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B79CF" w14:textId="77777777" w:rsidR="00423ACF" w:rsidRPr="009D3E08" w:rsidRDefault="00423ACF" w:rsidP="00423ACF">
      <w:pPr>
        <w:spacing w:line="0" w:lineRule="atLeast"/>
        <w:jc w:val="center"/>
        <w:rPr>
          <w:rFonts w:ascii="Times New Roman" w:hAnsi="Times New Roman" w:cs="Times New Roman"/>
          <w:b/>
          <w:sz w:val="36"/>
          <w:szCs w:val="36"/>
        </w:rPr>
      </w:pPr>
      <w:r w:rsidRPr="009D3E08">
        <w:rPr>
          <w:rFonts w:ascii="Times New Roman" w:hAnsi="Times New Roman" w:cs="Times New Roman" w:hint="eastAsia"/>
          <w:b/>
          <w:sz w:val="36"/>
          <w:szCs w:val="36"/>
        </w:rPr>
        <w:t>タイトル（</w:t>
      </w:r>
      <w:r w:rsidRPr="009D3E08">
        <w:rPr>
          <w:rFonts w:ascii="Times New Roman" w:hAnsi="Times New Roman" w:cs="Times New Roman" w:hint="eastAsia"/>
          <w:b/>
          <w:sz w:val="36"/>
          <w:szCs w:val="36"/>
        </w:rPr>
        <w:t>M</w:t>
      </w:r>
      <w:r w:rsidRPr="009D3E08">
        <w:rPr>
          <w:rFonts w:ascii="Times New Roman" w:hAnsi="Times New Roman" w:cs="Times New Roman"/>
          <w:b/>
          <w:sz w:val="36"/>
          <w:szCs w:val="36"/>
        </w:rPr>
        <w:t>S</w:t>
      </w:r>
      <w:r w:rsidRPr="009D3E08">
        <w:rPr>
          <w:rFonts w:ascii="Times New Roman" w:hAnsi="Times New Roman" w:cs="Times New Roman"/>
          <w:b/>
          <w:sz w:val="36"/>
          <w:szCs w:val="36"/>
        </w:rPr>
        <w:t>明朝</w:t>
      </w:r>
      <w:r>
        <w:rPr>
          <w:rFonts w:ascii="Times New Roman" w:hAnsi="Times New Roman" w:cs="Times New Roman"/>
          <w:b/>
          <w:sz w:val="36"/>
          <w:szCs w:val="36"/>
        </w:rPr>
        <w:t>18</w:t>
      </w:r>
      <w:r w:rsidRPr="009D3E08">
        <w:rPr>
          <w:rFonts w:ascii="Times New Roman" w:hAnsi="Times New Roman" w:cs="Times New Roman" w:hint="eastAsia"/>
          <w:b/>
          <w:sz w:val="36"/>
          <w:szCs w:val="36"/>
        </w:rPr>
        <w:t>ポイント</w:t>
      </w:r>
      <w:r>
        <w:rPr>
          <w:rFonts w:ascii="Times New Roman" w:hAnsi="Times New Roman" w:cs="Times New Roman" w:hint="eastAsia"/>
          <w:b/>
          <w:sz w:val="36"/>
          <w:szCs w:val="36"/>
        </w:rPr>
        <w:t>，</w:t>
      </w:r>
      <w:r w:rsidRPr="009D3E08">
        <w:rPr>
          <w:rFonts w:ascii="Times New Roman" w:hAnsi="Times New Roman" w:cs="Times New Roman" w:hint="eastAsia"/>
          <w:b/>
          <w:sz w:val="36"/>
          <w:szCs w:val="36"/>
        </w:rPr>
        <w:t>太字）</w:t>
      </w:r>
    </w:p>
    <w:p w14:paraId="3F6CC8E0" w14:textId="77777777" w:rsidR="00423ACF" w:rsidRDefault="00423ACF" w:rsidP="00423ACF">
      <w:pPr>
        <w:spacing w:line="0" w:lineRule="atLeast"/>
        <w:jc w:val="center"/>
        <w:rPr>
          <w:rFonts w:ascii="Times New Roman" w:hAnsi="Times New Roman" w:cs="Times New Roman"/>
          <w:b/>
          <w:sz w:val="36"/>
          <w:szCs w:val="36"/>
        </w:rPr>
      </w:pPr>
      <w:r w:rsidRPr="009D3E08">
        <w:rPr>
          <w:rFonts w:ascii="Times New Roman" w:hAnsi="Times New Roman" w:cs="Times New Roman" w:hint="eastAsia"/>
          <w:b/>
          <w:sz w:val="36"/>
          <w:szCs w:val="36"/>
        </w:rPr>
        <w:t>2</w:t>
      </w:r>
      <w:r w:rsidRPr="009D3E08">
        <w:rPr>
          <w:rFonts w:ascii="Times New Roman" w:hAnsi="Times New Roman" w:cs="Times New Roman"/>
          <w:b/>
          <w:sz w:val="36"/>
          <w:szCs w:val="36"/>
        </w:rPr>
        <w:t>行にわたる場合行間は</w:t>
      </w:r>
      <w:r w:rsidRPr="009D3E08">
        <w:rPr>
          <w:rFonts w:ascii="Times New Roman" w:hAnsi="Times New Roman" w:cs="Times New Roman"/>
          <w:b/>
          <w:sz w:val="36"/>
          <w:szCs w:val="36"/>
        </w:rPr>
        <w:t>0</w:t>
      </w:r>
      <w:r w:rsidRPr="009D3E08">
        <w:rPr>
          <w:rFonts w:ascii="Times New Roman" w:hAnsi="Times New Roman" w:cs="Times New Roman"/>
          <w:b/>
          <w:sz w:val="36"/>
          <w:szCs w:val="36"/>
        </w:rPr>
        <w:t>に設定</w:t>
      </w:r>
    </w:p>
    <w:p w14:paraId="430ABE52" w14:textId="77777777" w:rsidR="00FE38DA" w:rsidRDefault="009536AC" w:rsidP="00423ACF">
      <w:pPr>
        <w:spacing w:line="0" w:lineRule="atLeast"/>
        <w:jc w:val="center"/>
        <w:rPr>
          <w:rFonts w:ascii="Times New Roman" w:hAnsi="Times New Roman" w:cs="Times New Roman"/>
          <w:b/>
          <w:sz w:val="36"/>
          <w:szCs w:val="36"/>
        </w:rPr>
      </w:pPr>
      <w:r>
        <w:rPr>
          <w:rFonts w:ascii="Times New Roman" w:hAnsi="Times New Roman" w:cs="Times New Roman"/>
          <w:b/>
          <w:sz w:val="36"/>
          <w:szCs w:val="36"/>
        </w:rPr>
        <w:t>英語タイトル（</w:t>
      </w:r>
      <w:r>
        <w:rPr>
          <w:rFonts w:ascii="Times New Roman" w:hAnsi="Times New Roman" w:cs="Times New Roman"/>
          <w:b/>
          <w:sz w:val="36"/>
          <w:szCs w:val="36"/>
        </w:rPr>
        <w:t>Times New Roman 18p. bold</w:t>
      </w:r>
      <w:r>
        <w:rPr>
          <w:rFonts w:ascii="Times New Roman" w:hAnsi="Times New Roman" w:cs="Times New Roman" w:hint="eastAsia"/>
          <w:b/>
          <w:sz w:val="36"/>
          <w:szCs w:val="36"/>
        </w:rPr>
        <w:t>）</w:t>
      </w:r>
    </w:p>
    <w:p w14:paraId="1B722D17" w14:textId="34D08275" w:rsidR="009536AC" w:rsidRPr="009D3E08" w:rsidRDefault="00FE38DA" w:rsidP="00423ACF">
      <w:pPr>
        <w:spacing w:line="0" w:lineRule="atLeast"/>
        <w:jc w:val="center"/>
        <w:rPr>
          <w:rFonts w:ascii="Times New Roman" w:hAnsi="Times New Roman" w:cs="Times New Roman"/>
          <w:b/>
          <w:sz w:val="36"/>
          <w:szCs w:val="36"/>
        </w:rPr>
      </w:pPr>
      <w:r>
        <w:rPr>
          <w:rFonts w:ascii="Times New Roman" w:hAnsi="Times New Roman" w:cs="Times New Roman"/>
          <w:b/>
          <w:sz w:val="36"/>
          <w:szCs w:val="36"/>
        </w:rPr>
        <w:t>（本文と同じ言語のタイトルを先に記す）</w:t>
      </w:r>
      <w:r w:rsidR="009536AC">
        <w:rPr>
          <w:rFonts w:ascii="Times New Roman" w:hAnsi="Times New Roman" w:cs="Times New Roman"/>
          <w:b/>
          <w:sz w:val="36"/>
          <w:szCs w:val="36"/>
        </w:rPr>
        <w:t xml:space="preserve"> </w:t>
      </w:r>
    </w:p>
    <w:p w14:paraId="4B630893" w14:textId="294504DE" w:rsidR="00423ACF" w:rsidRDefault="00423ACF" w:rsidP="00423ACF">
      <w:pPr>
        <w:jc w:val="center"/>
        <w:rPr>
          <w:rFonts w:ascii="Times New Roman" w:hAnsi="Times New Roman" w:cs="Times New Roman"/>
          <w:b/>
          <w:sz w:val="28"/>
          <w:szCs w:val="28"/>
        </w:rPr>
      </w:pPr>
      <w:r>
        <w:rPr>
          <w:rFonts w:ascii="Times New Roman" w:hAnsi="Times New Roman" w:cs="Times New Roman"/>
          <w:b/>
          <w:sz w:val="28"/>
          <w:szCs w:val="28"/>
        </w:rPr>
        <w:t>副題は</w:t>
      </w:r>
      <w:r>
        <w:rPr>
          <w:rFonts w:ascii="Times New Roman" w:hAnsi="Times New Roman" w:cs="Times New Roman"/>
          <w:b/>
          <w:sz w:val="28"/>
          <w:szCs w:val="28"/>
        </w:rPr>
        <w:t>14</w:t>
      </w:r>
      <w:r>
        <w:rPr>
          <w:rFonts w:ascii="Times New Roman" w:hAnsi="Times New Roman" w:cs="Times New Roman"/>
          <w:b/>
          <w:sz w:val="28"/>
          <w:szCs w:val="28"/>
        </w:rPr>
        <w:t>ポイント，太字</w:t>
      </w:r>
      <w:r w:rsidR="004B6512">
        <w:rPr>
          <w:rFonts w:ascii="Times New Roman" w:hAnsi="Times New Roman" w:cs="Times New Roman"/>
          <w:b/>
          <w:sz w:val="28"/>
          <w:szCs w:val="28"/>
        </w:rPr>
        <w:t>，</w:t>
      </w:r>
      <w:r w:rsidR="004B6512">
        <w:rPr>
          <w:rFonts w:ascii="Times New Roman" w:hAnsi="Times New Roman" w:cs="Times New Roman"/>
          <w:b/>
          <w:sz w:val="28"/>
          <w:szCs w:val="28"/>
        </w:rPr>
        <w:t>1</w:t>
      </w:r>
      <w:r w:rsidR="004B6512">
        <w:rPr>
          <w:rFonts w:ascii="Times New Roman" w:hAnsi="Times New Roman" w:cs="Times New Roman"/>
          <w:b/>
          <w:sz w:val="28"/>
          <w:szCs w:val="28"/>
        </w:rPr>
        <w:t>行に収める</w:t>
      </w:r>
    </w:p>
    <w:p w14:paraId="314CC905" w14:textId="131F7E7C" w:rsidR="00423ACF" w:rsidRPr="003C610B" w:rsidRDefault="00423ACF" w:rsidP="00423ACF">
      <w:pPr>
        <w:jc w:val="center"/>
        <w:rPr>
          <w:rFonts w:ascii="Times New Roman" w:hAnsi="Times New Roman" w:cs="Times New Roman"/>
          <w:b/>
          <w:sz w:val="28"/>
          <w:szCs w:val="28"/>
        </w:rPr>
      </w:pPr>
    </w:p>
    <w:p w14:paraId="69C88195" w14:textId="749C3666" w:rsidR="00423ACF" w:rsidRPr="00E63316" w:rsidRDefault="00423ACF" w:rsidP="00423ACF">
      <w:pPr>
        <w:spacing w:line="240" w:lineRule="atLeast"/>
        <w:jc w:val="center"/>
        <w:rPr>
          <w:rFonts w:ascii="Times New Roman" w:hAnsi="Times New Roman" w:cs="Times New Roman"/>
          <w:kern w:val="0"/>
          <w:sz w:val="24"/>
          <w:szCs w:val="24"/>
          <w:bdr w:val="none" w:sz="0" w:space="0" w:color="auto" w:frame="1"/>
        </w:rPr>
      </w:pPr>
      <w:r w:rsidRPr="00E63316">
        <w:rPr>
          <w:rFonts w:ascii="Times New Roman" w:hAnsi="Times New Roman" w:cs="Times New Roman"/>
          <w:kern w:val="0"/>
          <w:sz w:val="24"/>
          <w:szCs w:val="24"/>
          <w:bdr w:val="none" w:sz="0" w:space="0" w:color="auto" w:frame="1"/>
        </w:rPr>
        <w:t>執筆者</w:t>
      </w:r>
      <w:r>
        <w:rPr>
          <w:rFonts w:ascii="Times New Roman" w:hAnsi="Times New Roman" w:cs="Times New Roman" w:hint="eastAsia"/>
          <w:kern w:val="0"/>
          <w:sz w:val="24"/>
          <w:szCs w:val="24"/>
          <w:bdr w:val="none" w:sz="0" w:space="0" w:color="auto" w:frame="1"/>
        </w:rPr>
        <w:t xml:space="preserve"> </w:t>
      </w:r>
      <w:r w:rsidRPr="00E63316">
        <w:rPr>
          <w:rFonts w:ascii="Times New Roman" w:hAnsi="Times New Roman" w:cs="Times New Roman"/>
          <w:kern w:val="0"/>
          <w:sz w:val="24"/>
          <w:szCs w:val="24"/>
          <w:bdr w:val="none" w:sz="0" w:space="0" w:color="auto" w:frame="1"/>
        </w:rPr>
        <w:t>氏</w:t>
      </w:r>
      <w:r w:rsidR="00776811">
        <w:rPr>
          <w:rFonts w:ascii="Times New Roman" w:hAnsi="Times New Roman" w:cs="Times New Roman" w:hint="eastAsia"/>
          <w:kern w:val="0"/>
          <w:sz w:val="24"/>
          <w:szCs w:val="24"/>
          <w:bdr w:val="none" w:sz="0" w:space="0" w:color="auto" w:frame="1"/>
        </w:rPr>
        <w:t xml:space="preserve"> </w:t>
      </w:r>
      <w:r w:rsidRPr="00E63316">
        <w:rPr>
          <w:rFonts w:ascii="Times New Roman" w:hAnsi="Times New Roman" w:cs="Times New Roman"/>
          <w:kern w:val="0"/>
          <w:sz w:val="24"/>
          <w:szCs w:val="24"/>
          <w:bdr w:val="none" w:sz="0" w:space="0" w:color="auto" w:frame="1"/>
        </w:rPr>
        <w:t>名（勤務先</w:t>
      </w:r>
      <w:r w:rsidR="002612EB">
        <w:rPr>
          <w:rFonts w:ascii="Times New Roman" w:hAnsi="Times New Roman" w:cs="Times New Roman"/>
          <w:kern w:val="0"/>
          <w:sz w:val="24"/>
          <w:szCs w:val="24"/>
          <w:bdr w:val="none" w:sz="0" w:space="0" w:color="auto" w:frame="1"/>
        </w:rPr>
        <w:t>または所属部署）</w:t>
      </w:r>
      <w:r w:rsidRPr="00E63316">
        <w:rPr>
          <w:rFonts w:ascii="Times New Roman" w:hAnsi="Times New Roman" w:cs="Times New Roman"/>
          <w:kern w:val="0"/>
          <w:sz w:val="24"/>
          <w:szCs w:val="24"/>
          <w:bdr w:val="none" w:sz="0" w:space="0" w:color="auto" w:frame="1"/>
        </w:rPr>
        <w:t>MS</w:t>
      </w:r>
      <w:r w:rsidRPr="00E63316">
        <w:rPr>
          <w:rFonts w:ascii="Times New Roman" w:hAnsi="Times New Roman" w:cs="Times New Roman"/>
          <w:kern w:val="0"/>
          <w:sz w:val="24"/>
          <w:szCs w:val="24"/>
          <w:bdr w:val="none" w:sz="0" w:space="0" w:color="auto" w:frame="1"/>
        </w:rPr>
        <w:t>明朝</w:t>
      </w:r>
      <w:r w:rsidRPr="00E63316">
        <w:rPr>
          <w:rFonts w:ascii="Times New Roman" w:hAnsi="Times New Roman" w:cs="Times New Roman"/>
          <w:kern w:val="0"/>
          <w:sz w:val="24"/>
          <w:szCs w:val="24"/>
          <w:bdr w:val="none" w:sz="0" w:space="0" w:color="auto" w:frame="1"/>
        </w:rPr>
        <w:t>12</w:t>
      </w:r>
      <w:r w:rsidRPr="00E63316">
        <w:rPr>
          <w:rFonts w:ascii="Times New Roman" w:hAnsi="Times New Roman" w:cs="Times New Roman"/>
          <w:kern w:val="0"/>
          <w:sz w:val="24"/>
          <w:szCs w:val="24"/>
          <w:bdr w:val="none" w:sz="0" w:space="0" w:color="auto" w:frame="1"/>
        </w:rPr>
        <w:t>ポイント</w:t>
      </w:r>
      <w:r w:rsidR="004B6512">
        <w:rPr>
          <w:rFonts w:ascii="Times New Roman" w:hAnsi="Times New Roman" w:cs="Times New Roman"/>
          <w:kern w:val="0"/>
          <w:sz w:val="24"/>
          <w:szCs w:val="24"/>
          <w:bdr w:val="none" w:sz="0" w:space="0" w:color="auto" w:frame="1"/>
        </w:rPr>
        <w:t>，中央揃え</w:t>
      </w:r>
    </w:p>
    <w:p w14:paraId="4C2016E2" w14:textId="252EFEAF" w:rsidR="00423ACF" w:rsidRPr="00E63316" w:rsidRDefault="00423ACF" w:rsidP="003C610B">
      <w:pPr>
        <w:spacing w:line="240" w:lineRule="atLeast"/>
        <w:ind w:firstLineChars="450" w:firstLine="1080"/>
        <w:rPr>
          <w:rFonts w:ascii="Times New Roman" w:hAnsi="Times New Roman" w:cs="Times New Roman"/>
          <w:kern w:val="0"/>
          <w:sz w:val="24"/>
          <w:szCs w:val="24"/>
          <w:bdr w:val="none" w:sz="0" w:space="0" w:color="auto" w:frame="1"/>
        </w:rPr>
      </w:pPr>
      <w:r w:rsidRPr="00E63316">
        <w:rPr>
          <w:rFonts w:ascii="Times New Roman" w:hAnsi="Times New Roman" w:cs="Times New Roman"/>
          <w:kern w:val="0"/>
          <w:sz w:val="24"/>
          <w:szCs w:val="24"/>
          <w:bdr w:val="none" w:sz="0" w:space="0" w:color="auto" w:frame="1"/>
        </w:rPr>
        <w:t>共同</w:t>
      </w:r>
      <w:r w:rsidR="003C610B">
        <w:rPr>
          <w:rFonts w:ascii="Times New Roman" w:hAnsi="Times New Roman" w:cs="Times New Roman"/>
          <w:kern w:val="0"/>
          <w:sz w:val="24"/>
          <w:szCs w:val="24"/>
          <w:bdr w:val="none" w:sz="0" w:space="0" w:color="auto" w:frame="1"/>
        </w:rPr>
        <w:t>執筆者</w:t>
      </w:r>
      <w:r w:rsidR="004B6512">
        <w:rPr>
          <w:rFonts w:ascii="Times New Roman" w:hAnsi="Times New Roman" w:cs="Times New Roman"/>
          <w:kern w:val="0"/>
          <w:sz w:val="24"/>
          <w:szCs w:val="24"/>
          <w:bdr w:val="none" w:sz="0" w:space="0" w:color="auto" w:frame="1"/>
        </w:rPr>
        <w:t>氏名</w:t>
      </w:r>
      <w:r w:rsidR="003C610B">
        <w:rPr>
          <w:rFonts w:ascii="Times New Roman" w:hAnsi="Times New Roman" w:cs="Times New Roman"/>
          <w:kern w:val="0"/>
          <w:sz w:val="24"/>
          <w:szCs w:val="24"/>
          <w:bdr w:val="none" w:sz="0" w:space="0" w:color="auto" w:frame="1"/>
        </w:rPr>
        <w:t>は改行して</w:t>
      </w:r>
      <w:r w:rsidR="00ED5CC1">
        <w:rPr>
          <w:rFonts w:ascii="Times New Roman" w:hAnsi="Times New Roman" w:cs="Times New Roman"/>
          <w:kern w:val="0"/>
          <w:sz w:val="24"/>
          <w:szCs w:val="24"/>
          <w:bdr w:val="none" w:sz="0" w:space="0" w:color="auto" w:frame="1"/>
        </w:rPr>
        <w:t>中央揃え</w:t>
      </w:r>
      <w:r w:rsidRPr="00E63316">
        <w:rPr>
          <w:rFonts w:ascii="Times New Roman" w:hAnsi="Times New Roman" w:cs="Times New Roman"/>
          <w:kern w:val="0"/>
          <w:sz w:val="24"/>
          <w:szCs w:val="24"/>
          <w:bdr w:val="none" w:sz="0" w:space="0" w:color="auto" w:frame="1"/>
        </w:rPr>
        <w:t>（例：〇大学</w:t>
      </w:r>
      <w:r w:rsidRPr="00E63316">
        <w:rPr>
          <w:rFonts w:ascii="Cambria Math" w:hAnsi="Cambria Math" w:cs="Cambria Math"/>
          <w:kern w:val="0"/>
          <w:sz w:val="24"/>
          <w:szCs w:val="24"/>
          <w:bdr w:val="none" w:sz="0" w:space="0" w:color="auto" w:frame="1"/>
        </w:rPr>
        <w:t>△</w:t>
      </w:r>
      <w:r w:rsidRPr="00E63316">
        <w:rPr>
          <w:rFonts w:ascii="Cambria Math" w:hAnsi="Cambria Math" w:cs="Cambria Math"/>
          <w:kern w:val="0"/>
          <w:sz w:val="24"/>
          <w:szCs w:val="24"/>
          <w:bdr w:val="none" w:sz="0" w:space="0" w:color="auto" w:frame="1"/>
        </w:rPr>
        <w:t>学部）</w:t>
      </w:r>
    </w:p>
    <w:p w14:paraId="061AA935" w14:textId="77777777" w:rsidR="00423ACF" w:rsidRPr="006F4AE8" w:rsidRDefault="00423ACF" w:rsidP="00423ACF">
      <w:pPr>
        <w:spacing w:line="240" w:lineRule="atLeast"/>
        <w:jc w:val="center"/>
        <w:rPr>
          <w:rFonts w:ascii="Times New Roman" w:hAnsi="Times New Roman" w:cs="Times New Roman"/>
          <w:kern w:val="0"/>
          <w:sz w:val="24"/>
          <w:szCs w:val="24"/>
          <w:bdr w:val="none" w:sz="0" w:space="0" w:color="auto" w:frame="1"/>
        </w:rPr>
      </w:pPr>
    </w:p>
    <w:p w14:paraId="47DA0635" w14:textId="50BB8BD1" w:rsidR="00423ACF" w:rsidRPr="00497A07" w:rsidRDefault="0041217A" w:rsidP="004B6512">
      <w:pPr>
        <w:spacing w:line="240" w:lineRule="atLeast"/>
        <w:ind w:leftChars="200" w:left="420" w:rightChars="200" w:right="420"/>
        <w:rPr>
          <w:rFonts w:ascii="Times New Roman" w:hAnsi="Times New Roman" w:cs="Times New Roman"/>
          <w:kern w:val="0"/>
          <w:szCs w:val="21"/>
          <w:bdr w:val="none" w:sz="0" w:space="0" w:color="auto" w:frame="1"/>
        </w:rPr>
      </w:pPr>
      <w:r>
        <w:rPr>
          <w:rFonts w:ascii="Times New Roman" w:hAnsi="Times New Roman" w:cs="Times New Roman"/>
          <w:b/>
          <w:kern w:val="0"/>
          <w:szCs w:val="21"/>
          <w:bdr w:val="none" w:sz="0" w:space="0" w:color="auto" w:frame="1"/>
        </w:rPr>
        <w:t>要旨</w:t>
      </w:r>
      <w:r w:rsidR="00423ACF" w:rsidRPr="00497A07">
        <w:rPr>
          <w:rFonts w:ascii="Times New Roman" w:hAnsi="Times New Roman" w:cs="Times New Roman" w:hint="eastAsia"/>
          <w:kern w:val="0"/>
          <w:szCs w:val="21"/>
          <w:bdr w:val="none" w:sz="0" w:space="0" w:color="auto" w:frame="1"/>
        </w:rPr>
        <w:t>:</w:t>
      </w:r>
      <w:r w:rsidR="00423ACF" w:rsidRPr="007145A9">
        <w:rPr>
          <w:rFonts w:ascii="Times New Roman" w:hAnsi="Times New Roman" w:cs="Times New Roman"/>
          <w:kern w:val="0"/>
          <w:szCs w:val="21"/>
          <w:bdr w:val="none" w:sz="0" w:space="0" w:color="auto" w:frame="1"/>
        </w:rPr>
        <w:t xml:space="preserve"> </w:t>
      </w:r>
      <w:r w:rsidR="004B6512">
        <w:rPr>
          <w:rFonts w:ascii="Times New Roman" w:hAnsi="Times New Roman" w:cs="Times New Roman"/>
          <w:kern w:val="0"/>
          <w:szCs w:val="21"/>
          <w:bdr w:val="none" w:sz="0" w:space="0" w:color="auto" w:frame="1"/>
        </w:rPr>
        <w:t>見出しのみ</w:t>
      </w:r>
      <w:r w:rsidR="004B6512" w:rsidRPr="002612EB">
        <w:rPr>
          <w:rFonts w:ascii="Times New Roman" w:hAnsi="Times New Roman" w:cs="Times New Roman"/>
          <w:b/>
          <w:kern w:val="0"/>
          <w:szCs w:val="21"/>
          <w:bdr w:val="none" w:sz="0" w:space="0" w:color="auto" w:frame="1"/>
        </w:rPr>
        <w:t>太字</w:t>
      </w:r>
      <w:r w:rsidR="004B6512">
        <w:rPr>
          <w:rFonts w:ascii="Times New Roman" w:hAnsi="Times New Roman" w:cs="Times New Roman"/>
          <w:b/>
          <w:kern w:val="0"/>
          <w:szCs w:val="21"/>
          <w:bdr w:val="none" w:sz="0" w:space="0" w:color="auto" w:frame="1"/>
        </w:rPr>
        <w:t>。</w:t>
      </w:r>
      <w:r w:rsidR="00423ACF">
        <w:rPr>
          <w:rFonts w:ascii="Times New Roman" w:hAnsi="Times New Roman" w:cs="Times New Roman"/>
          <w:kern w:val="0"/>
          <w:szCs w:val="21"/>
          <w:bdr w:val="none" w:sz="0" w:space="0" w:color="auto" w:frame="1"/>
        </w:rPr>
        <w:t>執筆者氏名の後に空白行を</w:t>
      </w:r>
      <w:r w:rsidR="00423ACF" w:rsidRPr="00497A07">
        <w:rPr>
          <w:rFonts w:ascii="Times New Roman" w:hAnsi="Times New Roman" w:cs="Times New Roman"/>
          <w:b/>
          <w:kern w:val="0"/>
          <w:szCs w:val="21"/>
          <w:bdr w:val="none" w:sz="0" w:space="0" w:color="auto" w:frame="1"/>
        </w:rPr>
        <w:t xml:space="preserve"> </w:t>
      </w:r>
      <w:r w:rsidR="00423ACF" w:rsidRPr="007145A9">
        <w:rPr>
          <w:rFonts w:ascii="Times New Roman" w:hAnsi="Times New Roman" w:cs="Times New Roman"/>
          <w:kern w:val="0"/>
          <w:szCs w:val="21"/>
          <w:bdr w:val="none" w:sz="0" w:space="0" w:color="auto" w:frame="1"/>
        </w:rPr>
        <w:t>1</w:t>
      </w:r>
      <w:r w:rsidR="00423ACF">
        <w:rPr>
          <w:rFonts w:ascii="Times New Roman" w:hAnsi="Times New Roman" w:cs="Times New Roman"/>
          <w:kern w:val="0"/>
          <w:szCs w:val="21"/>
          <w:bdr w:val="none" w:sz="0" w:space="0" w:color="auto" w:frame="1"/>
        </w:rPr>
        <w:t>行入れ，</w:t>
      </w:r>
      <w:r w:rsidR="00423ACF" w:rsidRPr="00FE38DA">
        <w:rPr>
          <w:rFonts w:ascii="Times New Roman" w:hAnsi="Times New Roman" w:cs="Times New Roman"/>
          <w:kern w:val="0"/>
          <w:szCs w:val="21"/>
          <w:bdr w:val="none" w:sz="0" w:space="0" w:color="auto" w:frame="1"/>
        </w:rPr>
        <w:t>本文が日本語の場合は</w:t>
      </w:r>
      <w:r w:rsidRPr="00FE38DA">
        <w:rPr>
          <w:rFonts w:ascii="Times New Roman" w:hAnsi="Times New Roman" w:cs="Times New Roman"/>
          <w:kern w:val="0"/>
          <w:szCs w:val="21"/>
          <w:bdr w:val="none" w:sz="0" w:space="0" w:color="auto" w:frame="1"/>
        </w:rPr>
        <w:t>日本</w:t>
      </w:r>
      <w:r w:rsidR="00423ACF" w:rsidRPr="00FE38DA">
        <w:rPr>
          <w:rFonts w:ascii="Times New Roman" w:hAnsi="Times New Roman" w:cs="Times New Roman"/>
          <w:kern w:val="0"/>
          <w:szCs w:val="21"/>
          <w:bdr w:val="none" w:sz="0" w:space="0" w:color="auto" w:frame="1"/>
        </w:rPr>
        <w:t>語</w:t>
      </w:r>
      <w:r w:rsidRPr="00FE38DA">
        <w:rPr>
          <w:rFonts w:ascii="Times New Roman" w:hAnsi="Times New Roman" w:cs="Times New Roman"/>
          <w:kern w:val="0"/>
          <w:szCs w:val="21"/>
          <w:bdr w:val="none" w:sz="0" w:space="0" w:color="auto" w:frame="1"/>
        </w:rPr>
        <w:t>（</w:t>
      </w:r>
      <w:r w:rsidRPr="00FE38DA">
        <w:rPr>
          <w:rFonts w:ascii="Times New Roman" w:hAnsi="Times New Roman" w:cs="Times New Roman"/>
          <w:kern w:val="0"/>
          <w:szCs w:val="21"/>
          <w:bdr w:val="none" w:sz="0" w:space="0" w:color="auto" w:frame="1"/>
        </w:rPr>
        <w:t>MS</w:t>
      </w:r>
      <w:r w:rsidRPr="00FE38DA">
        <w:rPr>
          <w:rFonts w:ascii="Times New Roman" w:hAnsi="Times New Roman" w:cs="Times New Roman"/>
          <w:kern w:val="0"/>
          <w:szCs w:val="21"/>
          <w:bdr w:val="none" w:sz="0" w:space="0" w:color="auto" w:frame="1"/>
        </w:rPr>
        <w:t>明朝</w:t>
      </w:r>
      <w:r w:rsidRPr="00FE38DA">
        <w:rPr>
          <w:rFonts w:ascii="Times New Roman" w:hAnsi="Times New Roman" w:cs="Times New Roman"/>
          <w:kern w:val="0"/>
          <w:szCs w:val="21"/>
          <w:bdr w:val="none" w:sz="0" w:space="0" w:color="auto" w:frame="1"/>
        </w:rPr>
        <w:t>10.5</w:t>
      </w:r>
      <w:r w:rsidRPr="00FE38DA">
        <w:rPr>
          <w:rFonts w:ascii="Times New Roman" w:hAnsi="Times New Roman" w:cs="Times New Roman"/>
          <w:kern w:val="0"/>
          <w:szCs w:val="21"/>
          <w:bdr w:val="none" w:sz="0" w:space="0" w:color="auto" w:frame="1"/>
        </w:rPr>
        <w:t>ポイント）</w:t>
      </w:r>
      <w:r w:rsidR="00423ACF" w:rsidRPr="00FE38DA">
        <w:rPr>
          <w:rFonts w:ascii="Times New Roman" w:hAnsi="Times New Roman" w:cs="Times New Roman"/>
          <w:kern w:val="0"/>
          <w:szCs w:val="21"/>
          <w:bdr w:val="none" w:sz="0" w:space="0" w:color="auto" w:frame="1"/>
        </w:rPr>
        <w:t>で</w:t>
      </w:r>
      <w:r w:rsidR="004B6512" w:rsidRPr="00FE38DA">
        <w:rPr>
          <w:rFonts w:ascii="Times New Roman" w:hAnsi="Times New Roman" w:cs="Times New Roman"/>
          <w:kern w:val="0"/>
          <w:szCs w:val="21"/>
          <w:bdr w:val="none" w:sz="0" w:space="0" w:color="auto" w:frame="1"/>
        </w:rPr>
        <w:t>300</w:t>
      </w:r>
      <w:r w:rsidR="004B6512" w:rsidRPr="00FE38DA">
        <w:rPr>
          <w:rFonts w:ascii="Times New Roman" w:hAnsi="Times New Roman" w:cs="Times New Roman"/>
          <w:kern w:val="0"/>
          <w:szCs w:val="21"/>
          <w:bdr w:val="none" w:sz="0" w:space="0" w:color="auto" w:frame="1"/>
        </w:rPr>
        <w:t>字以内。</w:t>
      </w:r>
      <w:r w:rsidR="00423ACF" w:rsidRPr="00FE38DA">
        <w:rPr>
          <w:rFonts w:ascii="Times New Roman" w:hAnsi="Times New Roman" w:cs="Times New Roman"/>
          <w:kern w:val="0"/>
          <w:szCs w:val="21"/>
          <w:bdr w:val="none" w:sz="0" w:space="0" w:color="auto" w:frame="1"/>
        </w:rPr>
        <w:t>本文が英語の場合は</w:t>
      </w:r>
      <w:r w:rsidRPr="00FE38DA">
        <w:rPr>
          <w:rFonts w:ascii="Times New Roman" w:hAnsi="Times New Roman" w:cs="Times New Roman"/>
          <w:kern w:val="0"/>
          <w:szCs w:val="21"/>
          <w:bdr w:val="none" w:sz="0" w:space="0" w:color="auto" w:frame="1"/>
        </w:rPr>
        <w:t>英</w:t>
      </w:r>
      <w:r w:rsidR="00423ACF" w:rsidRPr="00FE38DA">
        <w:rPr>
          <w:rFonts w:ascii="Times New Roman" w:hAnsi="Times New Roman" w:cs="Times New Roman"/>
          <w:kern w:val="0"/>
          <w:szCs w:val="21"/>
          <w:bdr w:val="none" w:sz="0" w:space="0" w:color="auto" w:frame="1"/>
        </w:rPr>
        <w:t>語で（</w:t>
      </w:r>
      <w:r w:rsidRPr="00FE38DA">
        <w:rPr>
          <w:rFonts w:ascii="Times New Roman" w:hAnsi="Times New Roman" w:cs="Times New Roman" w:hint="eastAsia"/>
          <w:kern w:val="0"/>
          <w:szCs w:val="21"/>
          <w:bdr w:val="none" w:sz="0" w:space="0" w:color="auto" w:frame="1"/>
        </w:rPr>
        <w:t>T</w:t>
      </w:r>
      <w:r w:rsidRPr="00FE38DA">
        <w:rPr>
          <w:rFonts w:ascii="Times New Roman" w:hAnsi="Times New Roman" w:cs="Times New Roman"/>
          <w:kern w:val="0"/>
          <w:szCs w:val="21"/>
          <w:bdr w:val="none" w:sz="0" w:space="0" w:color="auto" w:frame="1"/>
        </w:rPr>
        <w:t>imes New Roman</w:t>
      </w:r>
      <w:r w:rsidRPr="00FE38DA">
        <w:rPr>
          <w:rFonts w:ascii="Times New Roman" w:hAnsi="Times New Roman" w:cs="Times New Roman" w:hint="eastAsia"/>
          <w:kern w:val="0"/>
          <w:szCs w:val="21"/>
          <w:bdr w:val="none" w:sz="0" w:space="0" w:color="auto" w:frame="1"/>
        </w:rPr>
        <w:t xml:space="preserve"> </w:t>
      </w:r>
      <w:r w:rsidR="00423ACF" w:rsidRPr="00FE38DA">
        <w:rPr>
          <w:rFonts w:ascii="Times New Roman" w:hAnsi="Times New Roman" w:cs="Times New Roman" w:hint="eastAsia"/>
          <w:kern w:val="0"/>
          <w:szCs w:val="21"/>
          <w:bdr w:val="none" w:sz="0" w:space="0" w:color="auto" w:frame="1"/>
        </w:rPr>
        <w:t>1</w:t>
      </w:r>
      <w:r w:rsidR="00423ACF" w:rsidRPr="00FE38DA">
        <w:rPr>
          <w:rFonts w:ascii="Times New Roman" w:hAnsi="Times New Roman" w:cs="Times New Roman"/>
          <w:kern w:val="0"/>
          <w:szCs w:val="21"/>
          <w:bdr w:val="none" w:sz="0" w:space="0" w:color="auto" w:frame="1"/>
        </w:rPr>
        <w:t>0.5</w:t>
      </w:r>
      <w:r w:rsidR="00423ACF" w:rsidRPr="00FE38DA">
        <w:rPr>
          <w:rFonts w:ascii="Times New Roman" w:hAnsi="Times New Roman" w:cs="Times New Roman"/>
          <w:kern w:val="0"/>
          <w:szCs w:val="21"/>
          <w:bdr w:val="none" w:sz="0" w:space="0" w:color="auto" w:frame="1"/>
        </w:rPr>
        <w:t>ポイント）</w:t>
      </w:r>
      <w:r w:rsidR="004B6512" w:rsidRPr="00FE38DA">
        <w:rPr>
          <w:rFonts w:ascii="Times New Roman" w:hAnsi="Times New Roman" w:cs="Times New Roman"/>
          <w:kern w:val="0"/>
          <w:szCs w:val="21"/>
          <w:bdr w:val="none" w:sz="0" w:space="0" w:color="auto" w:frame="1"/>
        </w:rPr>
        <w:t>で</w:t>
      </w:r>
      <w:r w:rsidR="004B6512" w:rsidRPr="00FE38DA">
        <w:rPr>
          <w:rFonts w:ascii="Times New Roman" w:hAnsi="Times New Roman" w:cs="Times New Roman"/>
          <w:kern w:val="0"/>
          <w:szCs w:val="21"/>
          <w:bdr w:val="none" w:sz="0" w:space="0" w:color="auto" w:frame="1"/>
        </w:rPr>
        <w:t xml:space="preserve">250 </w:t>
      </w:r>
      <w:r w:rsidR="004B6512" w:rsidRPr="00FE38DA">
        <w:rPr>
          <w:rFonts w:ascii="Times New Roman" w:hAnsi="Times New Roman" w:cs="Times New Roman" w:hint="eastAsia"/>
          <w:kern w:val="0"/>
          <w:szCs w:val="21"/>
          <w:bdr w:val="none" w:sz="0" w:space="0" w:color="auto" w:frame="1"/>
        </w:rPr>
        <w:t>w</w:t>
      </w:r>
      <w:r w:rsidR="004B6512" w:rsidRPr="00FE38DA">
        <w:rPr>
          <w:rFonts w:ascii="Times New Roman" w:hAnsi="Times New Roman" w:cs="Times New Roman"/>
          <w:kern w:val="0"/>
          <w:szCs w:val="21"/>
          <w:bdr w:val="none" w:sz="0" w:space="0" w:color="auto" w:frame="1"/>
        </w:rPr>
        <w:t>ords</w:t>
      </w:r>
      <w:r w:rsidR="004B6512" w:rsidRPr="00FE38DA">
        <w:rPr>
          <w:rFonts w:ascii="Times New Roman" w:hAnsi="Times New Roman" w:cs="Times New Roman"/>
          <w:kern w:val="0"/>
          <w:szCs w:val="21"/>
          <w:bdr w:val="none" w:sz="0" w:space="0" w:color="auto" w:frame="1"/>
        </w:rPr>
        <w:t>以内</w:t>
      </w:r>
      <w:r w:rsidR="00FE38DA">
        <w:rPr>
          <w:rFonts w:ascii="Times New Roman" w:hAnsi="Times New Roman" w:cs="Times New Roman" w:hint="eastAsia"/>
          <w:kern w:val="0"/>
          <w:szCs w:val="21"/>
          <w:bdr w:val="none" w:sz="0" w:space="0" w:color="auto" w:frame="1"/>
        </w:rPr>
        <w:t>。</w:t>
      </w:r>
      <w:r w:rsidR="00423ACF" w:rsidRPr="00497A07">
        <w:rPr>
          <w:rFonts w:ascii="Times New Roman" w:hAnsi="Times New Roman" w:cs="Times New Roman"/>
          <w:kern w:val="0"/>
          <w:szCs w:val="21"/>
          <w:bdr w:val="none" w:sz="0" w:space="0" w:color="auto" w:frame="1"/>
        </w:rPr>
        <w:t>両端を</w:t>
      </w:r>
      <w:r w:rsidR="00423ACF" w:rsidRPr="00497A07">
        <w:rPr>
          <w:rFonts w:ascii="Times New Roman" w:hAnsi="Times New Roman" w:cs="Times New Roman"/>
          <w:kern w:val="0"/>
          <w:szCs w:val="21"/>
          <w:bdr w:val="none" w:sz="0" w:space="0" w:color="auto" w:frame="1"/>
        </w:rPr>
        <w:t>2</w:t>
      </w:r>
      <w:r w:rsidR="00423ACF" w:rsidRPr="00497A07">
        <w:rPr>
          <w:rFonts w:ascii="Times New Roman" w:hAnsi="Times New Roman" w:cs="Times New Roman"/>
          <w:kern w:val="0"/>
          <w:szCs w:val="21"/>
          <w:bdr w:val="none" w:sz="0" w:space="0" w:color="auto" w:frame="1"/>
        </w:rPr>
        <w:t>文字インデント</w:t>
      </w:r>
      <w:r w:rsidR="00423ACF">
        <w:rPr>
          <w:rFonts w:ascii="Times New Roman" w:hAnsi="Times New Roman" w:cs="Times New Roman"/>
          <w:kern w:val="0"/>
          <w:szCs w:val="21"/>
          <w:bdr w:val="none" w:sz="0" w:space="0" w:color="auto" w:frame="1"/>
        </w:rPr>
        <w:t>する</w:t>
      </w:r>
      <w:r w:rsidR="00423ACF" w:rsidRPr="00497A07">
        <w:rPr>
          <w:rFonts w:ascii="Times New Roman" w:hAnsi="Times New Roman" w:cs="Times New Roman"/>
          <w:kern w:val="0"/>
          <w:szCs w:val="21"/>
          <w:bdr w:val="none" w:sz="0" w:space="0" w:color="auto" w:frame="1"/>
        </w:rPr>
        <w:t>。</w:t>
      </w:r>
      <w:r w:rsidR="004B6512" w:rsidRPr="004B6512">
        <w:rPr>
          <w:rFonts w:ascii="Times New Roman" w:hAnsi="Times New Roman" w:cs="Times New Roman" w:hint="eastAsia"/>
          <w:kern w:val="0"/>
          <w:szCs w:val="21"/>
          <w:bdr w:val="none" w:sz="0" w:space="0" w:color="auto" w:frame="1"/>
        </w:rPr>
        <w:t>「実践報告研究」</w:t>
      </w:r>
      <w:r w:rsidR="004B6512">
        <w:rPr>
          <w:rFonts w:ascii="Times New Roman" w:hAnsi="Times New Roman" w:cs="Times New Roman" w:hint="eastAsia"/>
          <w:kern w:val="0"/>
          <w:szCs w:val="21"/>
          <w:bdr w:val="none" w:sz="0" w:space="0" w:color="auto" w:frame="1"/>
        </w:rPr>
        <w:t>について</w:t>
      </w:r>
      <w:r w:rsidR="004B6512" w:rsidRPr="004B6512">
        <w:rPr>
          <w:rFonts w:ascii="Times New Roman" w:hAnsi="Times New Roman" w:cs="Times New Roman" w:hint="eastAsia"/>
          <w:kern w:val="0"/>
          <w:szCs w:val="21"/>
          <w:bdr w:val="none" w:sz="0" w:space="0" w:color="auto" w:frame="1"/>
        </w:rPr>
        <w:t>は</w:t>
      </w:r>
      <w:r w:rsidR="004B6512" w:rsidRPr="004B6512">
        <w:rPr>
          <w:rFonts w:ascii="Times New Roman" w:hAnsi="Times New Roman" w:cs="Times New Roman" w:hint="eastAsia"/>
          <w:kern w:val="0"/>
          <w:szCs w:val="21"/>
          <w:bdr w:val="none" w:sz="0" w:space="0" w:color="auto" w:frame="1"/>
        </w:rPr>
        <w:t>200</w:t>
      </w:r>
      <w:r w:rsidR="004B6512" w:rsidRPr="004B6512">
        <w:rPr>
          <w:rFonts w:ascii="Times New Roman" w:hAnsi="Times New Roman" w:cs="Times New Roman" w:hint="eastAsia"/>
          <w:kern w:val="0"/>
          <w:szCs w:val="21"/>
          <w:bdr w:val="none" w:sz="0" w:space="0" w:color="auto" w:frame="1"/>
        </w:rPr>
        <w:t>～</w:t>
      </w:r>
      <w:r w:rsidR="004B6512" w:rsidRPr="004B6512">
        <w:rPr>
          <w:rFonts w:ascii="Times New Roman" w:hAnsi="Times New Roman" w:cs="Times New Roman" w:hint="eastAsia"/>
          <w:kern w:val="0"/>
          <w:szCs w:val="21"/>
          <w:bdr w:val="none" w:sz="0" w:space="0" w:color="auto" w:frame="1"/>
        </w:rPr>
        <w:t>300</w:t>
      </w:r>
      <w:r w:rsidR="004B6512" w:rsidRPr="004B6512">
        <w:rPr>
          <w:rFonts w:ascii="Times New Roman" w:hAnsi="Times New Roman" w:cs="Times New Roman" w:hint="eastAsia"/>
          <w:kern w:val="0"/>
          <w:szCs w:val="21"/>
          <w:bdr w:val="none" w:sz="0" w:space="0" w:color="auto" w:frame="1"/>
        </w:rPr>
        <w:t>字（短め）</w:t>
      </w:r>
      <w:r w:rsidR="004B6512">
        <w:rPr>
          <w:rFonts w:ascii="Times New Roman" w:hAnsi="Times New Roman" w:cs="Times New Roman" w:hint="eastAsia"/>
          <w:kern w:val="0"/>
          <w:szCs w:val="21"/>
          <w:bdr w:val="none" w:sz="0" w:space="0" w:color="auto" w:frame="1"/>
        </w:rPr>
        <w:t>で，</w:t>
      </w:r>
      <w:r w:rsidR="004B6512" w:rsidRPr="004B6512">
        <w:rPr>
          <w:rFonts w:ascii="Times New Roman" w:hAnsi="Times New Roman" w:cs="Times New Roman" w:hint="eastAsia"/>
          <w:kern w:val="0"/>
          <w:szCs w:val="21"/>
          <w:bdr w:val="none" w:sz="0" w:space="0" w:color="auto" w:frame="1"/>
        </w:rPr>
        <w:t>目的・参加者・流れ・結果</w:t>
      </w:r>
      <w:r w:rsidR="004B6512">
        <w:rPr>
          <w:rFonts w:ascii="Times New Roman" w:hAnsi="Times New Roman" w:cs="Times New Roman" w:hint="eastAsia"/>
          <w:kern w:val="0"/>
          <w:szCs w:val="21"/>
          <w:bdr w:val="none" w:sz="0" w:space="0" w:color="auto" w:frame="1"/>
        </w:rPr>
        <w:t>等</w:t>
      </w:r>
      <w:r w:rsidR="004B6512" w:rsidRPr="004B6512">
        <w:rPr>
          <w:rFonts w:ascii="Times New Roman" w:hAnsi="Times New Roman" w:cs="Times New Roman" w:hint="eastAsia"/>
          <w:kern w:val="0"/>
          <w:szCs w:val="21"/>
          <w:bdr w:val="none" w:sz="0" w:space="0" w:color="auto" w:frame="1"/>
        </w:rPr>
        <w:t>を簡略に</w:t>
      </w:r>
      <w:r w:rsidR="004B6512">
        <w:rPr>
          <w:rFonts w:ascii="Times New Roman" w:hAnsi="Times New Roman" w:cs="Times New Roman" w:hint="eastAsia"/>
          <w:kern w:val="0"/>
          <w:szCs w:val="21"/>
          <w:bdr w:val="none" w:sz="0" w:space="0" w:color="auto" w:frame="1"/>
        </w:rPr>
        <w:t>記す</w:t>
      </w:r>
      <w:r w:rsidR="004B6512" w:rsidRPr="004B6512">
        <w:rPr>
          <w:rFonts w:ascii="Times New Roman" w:hAnsi="Times New Roman" w:cs="Times New Roman" w:hint="eastAsia"/>
          <w:kern w:val="0"/>
          <w:szCs w:val="21"/>
          <w:bdr w:val="none" w:sz="0" w:space="0" w:color="auto" w:frame="1"/>
        </w:rPr>
        <w:t>。</w:t>
      </w:r>
    </w:p>
    <w:p w14:paraId="122D02B0" w14:textId="39DD89E3" w:rsidR="00423ACF" w:rsidRDefault="00423ACF" w:rsidP="00423ACF">
      <w:pPr>
        <w:spacing w:line="240" w:lineRule="atLeast"/>
        <w:ind w:leftChars="200" w:left="420" w:rightChars="200" w:right="420"/>
        <w:rPr>
          <w:rFonts w:ascii="Times New Roman" w:hAnsi="Times New Roman" w:cs="Times New Roman"/>
          <w:kern w:val="0"/>
          <w:sz w:val="22"/>
          <w:bdr w:val="none" w:sz="0" w:space="0" w:color="auto" w:frame="1"/>
        </w:rPr>
      </w:pPr>
      <w:r w:rsidRPr="00497A07">
        <w:rPr>
          <w:rFonts w:ascii="Times New Roman" w:hAnsi="Times New Roman" w:cs="Times New Roman"/>
          <w:b/>
          <w:kern w:val="0"/>
          <w:szCs w:val="21"/>
          <w:bdr w:val="none" w:sz="0" w:space="0" w:color="auto" w:frame="1"/>
        </w:rPr>
        <w:t>キーワード</w:t>
      </w:r>
      <w:r w:rsidRPr="00497A07">
        <w:rPr>
          <w:rFonts w:ascii="Times New Roman" w:hAnsi="Times New Roman" w:cs="Times New Roman"/>
          <w:kern w:val="0"/>
          <w:szCs w:val="21"/>
          <w:bdr w:val="none" w:sz="0" w:space="0" w:color="auto" w:frame="1"/>
        </w:rPr>
        <w:t>：</w:t>
      </w:r>
      <w:r w:rsidR="004B6512">
        <w:rPr>
          <w:rFonts w:ascii="Times New Roman" w:hAnsi="Times New Roman" w:cs="Times New Roman"/>
          <w:kern w:val="0"/>
          <w:szCs w:val="21"/>
          <w:bdr w:val="none" w:sz="0" w:space="0" w:color="auto" w:frame="1"/>
        </w:rPr>
        <w:t>本文と同じ言語で</w:t>
      </w:r>
      <w:r w:rsidR="004B6512" w:rsidRPr="00497A07">
        <w:rPr>
          <w:rFonts w:ascii="Times New Roman" w:hAnsi="Times New Roman" w:cs="Times New Roman" w:hint="eastAsia"/>
          <w:kern w:val="0"/>
          <w:szCs w:val="21"/>
          <w:bdr w:val="none" w:sz="0" w:space="0" w:color="auto" w:frame="1"/>
        </w:rPr>
        <w:t>5</w:t>
      </w:r>
      <w:r w:rsidR="004B6512">
        <w:rPr>
          <w:rFonts w:ascii="Times New Roman" w:hAnsi="Times New Roman" w:cs="Times New Roman"/>
          <w:kern w:val="0"/>
          <w:szCs w:val="21"/>
          <w:bdr w:val="none" w:sz="0" w:space="0" w:color="auto" w:frame="1"/>
        </w:rPr>
        <w:t>個以内とし，</w:t>
      </w:r>
      <w:r>
        <w:rPr>
          <w:rFonts w:ascii="Times New Roman" w:hAnsi="Times New Roman" w:cs="Times New Roman"/>
          <w:kern w:val="0"/>
          <w:szCs w:val="21"/>
          <w:bdr w:val="none" w:sz="0" w:space="0" w:color="auto" w:frame="1"/>
        </w:rPr>
        <w:t>カンマで区切る</w:t>
      </w:r>
      <w:r w:rsidRPr="00497A07">
        <w:rPr>
          <w:rFonts w:ascii="Times New Roman" w:hAnsi="Times New Roman" w:cs="Times New Roman"/>
          <w:kern w:val="0"/>
          <w:szCs w:val="21"/>
          <w:bdr w:val="none" w:sz="0" w:space="0" w:color="auto" w:frame="1"/>
        </w:rPr>
        <w:t>。配置は</w:t>
      </w:r>
      <w:r w:rsidR="00EA58D9">
        <w:rPr>
          <w:rFonts w:ascii="Times New Roman" w:hAnsi="Times New Roman" w:cs="Times New Roman" w:hint="eastAsia"/>
          <w:kern w:val="0"/>
          <w:szCs w:val="21"/>
          <w:bdr w:val="none" w:sz="0" w:space="0" w:color="auto" w:frame="1"/>
        </w:rPr>
        <w:t>要旨</w:t>
      </w:r>
      <w:r w:rsidRPr="00497A07">
        <w:rPr>
          <w:rFonts w:ascii="Times New Roman" w:hAnsi="Times New Roman" w:cs="Times New Roman"/>
          <w:kern w:val="0"/>
          <w:szCs w:val="21"/>
          <w:bdr w:val="none" w:sz="0" w:space="0" w:color="auto" w:frame="1"/>
        </w:rPr>
        <w:t>と同じ。</w:t>
      </w:r>
      <w:r w:rsidRPr="00497A07">
        <w:rPr>
          <w:rFonts w:ascii="Times New Roman" w:hAnsi="Times New Roman" w:cs="Times New Roman" w:hint="eastAsia"/>
          <w:kern w:val="0"/>
          <w:szCs w:val="21"/>
          <w:bdr w:val="none" w:sz="0" w:space="0" w:color="auto" w:frame="1"/>
        </w:rPr>
        <w:t>見出しのみ</w:t>
      </w:r>
      <w:r w:rsidRPr="002612EB">
        <w:rPr>
          <w:rFonts w:ascii="Times New Roman" w:hAnsi="Times New Roman" w:cs="Times New Roman" w:hint="eastAsia"/>
          <w:b/>
          <w:kern w:val="0"/>
          <w:szCs w:val="21"/>
          <w:bdr w:val="none" w:sz="0" w:space="0" w:color="auto" w:frame="1"/>
        </w:rPr>
        <w:t>太字</w:t>
      </w:r>
      <w:r w:rsidRPr="00497A07">
        <w:rPr>
          <w:rFonts w:ascii="Times New Roman" w:hAnsi="Times New Roman" w:cs="Times New Roman" w:hint="eastAsia"/>
          <w:kern w:val="0"/>
          <w:szCs w:val="21"/>
          <w:bdr w:val="none" w:sz="0" w:space="0" w:color="auto" w:frame="1"/>
        </w:rPr>
        <w:t>。</w:t>
      </w:r>
    </w:p>
    <w:p w14:paraId="63CCCED6" w14:textId="77777777" w:rsidR="00423ACF" w:rsidRPr="00663543" w:rsidRDefault="00423ACF" w:rsidP="00423ACF">
      <w:pPr>
        <w:spacing w:line="240" w:lineRule="atLeast"/>
        <w:ind w:firstLineChars="100" w:firstLine="220"/>
        <w:rPr>
          <w:rFonts w:ascii="Times New Roman" w:hAnsi="Times New Roman" w:cs="Times New Roman"/>
          <w:kern w:val="0"/>
          <w:sz w:val="22"/>
          <w:bdr w:val="none" w:sz="0" w:space="0" w:color="auto" w:frame="1"/>
        </w:rPr>
      </w:pPr>
    </w:p>
    <w:p w14:paraId="4327CAB9" w14:textId="77777777" w:rsidR="00423ACF" w:rsidRPr="00B403FD" w:rsidRDefault="00423ACF" w:rsidP="00423ACF">
      <w:pPr>
        <w:rPr>
          <w:rFonts w:asciiTheme="majorEastAsia" w:eastAsiaTheme="majorEastAsia" w:hAnsiTheme="majorEastAsia" w:cs="Times New Roman"/>
          <w:b/>
          <w:sz w:val="22"/>
        </w:rPr>
      </w:pPr>
      <w:r w:rsidRPr="00663543">
        <w:rPr>
          <w:rFonts w:asciiTheme="minorEastAsia" w:hAnsiTheme="minorEastAsia" w:cs="Times New Roman"/>
          <w:b/>
          <w:sz w:val="22"/>
        </w:rPr>
        <w:t xml:space="preserve">1 </w:t>
      </w:r>
      <w:r w:rsidRPr="00423DF5">
        <w:rPr>
          <w:rFonts w:ascii="ＭＳ Ｐゴシック" w:eastAsia="ＭＳ Ｐゴシック" w:hAnsi="ＭＳ Ｐゴシック" w:cs="Times New Roman"/>
          <w:b/>
          <w:sz w:val="22"/>
        </w:rPr>
        <w:t>大見出し（ＭS</w:t>
      </w:r>
      <w:r w:rsidR="00423DF5">
        <w:rPr>
          <w:rFonts w:ascii="ＭＳ Ｐゴシック" w:eastAsia="ＭＳ Ｐゴシック" w:hAnsi="ＭＳ Ｐゴシック" w:cs="Times New Roman" w:hint="eastAsia"/>
          <w:b/>
          <w:sz w:val="22"/>
        </w:rPr>
        <w:t>Pゴシック，</w:t>
      </w:r>
      <w:r w:rsidRPr="00423DF5">
        <w:rPr>
          <w:rFonts w:ascii="ＭＳ Ｐゴシック" w:eastAsia="ＭＳ Ｐゴシック" w:hAnsi="ＭＳ Ｐゴシック" w:cs="Times New Roman"/>
          <w:b/>
          <w:sz w:val="22"/>
        </w:rPr>
        <w:t>11ポイント</w:t>
      </w:r>
      <w:r w:rsidR="00423DF5">
        <w:rPr>
          <w:rFonts w:ascii="ＭＳ Ｐゴシック" w:eastAsia="ＭＳ Ｐゴシック" w:hAnsi="ＭＳ Ｐゴシック" w:cs="Times New Roman"/>
          <w:b/>
          <w:sz w:val="22"/>
        </w:rPr>
        <w:t>，</w:t>
      </w:r>
      <w:r w:rsidRPr="00423DF5">
        <w:rPr>
          <w:rFonts w:ascii="ＭＳ Ｐゴシック" w:eastAsia="ＭＳ Ｐゴシック" w:hAnsi="ＭＳ Ｐゴシック" w:cs="Times New Roman"/>
          <w:b/>
          <w:sz w:val="22"/>
        </w:rPr>
        <w:t>太字</w:t>
      </w:r>
      <w:r w:rsidRPr="00497A07">
        <w:rPr>
          <w:rFonts w:ascii="Times New Roman" w:hAnsi="Times New Roman" w:cs="Times New Roman"/>
          <w:b/>
          <w:sz w:val="22"/>
        </w:rPr>
        <w:t>）</w:t>
      </w:r>
    </w:p>
    <w:p w14:paraId="6898F305" w14:textId="01AB24B3" w:rsidR="00423ACF" w:rsidRPr="00B403FD" w:rsidRDefault="00423ACF" w:rsidP="00423ACF">
      <w:pPr>
        <w:rPr>
          <w:rFonts w:ascii="Times New Roman" w:hAnsi="Times New Roman" w:cs="Times New Roman"/>
          <w:sz w:val="22"/>
        </w:rPr>
      </w:pPr>
      <w:r w:rsidRPr="00B403FD">
        <w:rPr>
          <w:rFonts w:ascii="Times New Roman" w:hAnsi="Times New Roman" w:cs="Times New Roman"/>
          <w:sz w:val="22"/>
        </w:rPr>
        <w:t xml:space="preserve">1.1 </w:t>
      </w:r>
      <w:r w:rsidRPr="00B403FD">
        <w:rPr>
          <w:rFonts w:ascii="Times New Roman" w:hAnsi="Times New Roman" w:cs="Times New Roman"/>
          <w:sz w:val="22"/>
        </w:rPr>
        <w:t>小見出し（</w:t>
      </w:r>
      <w:r w:rsidRPr="00B403FD">
        <w:rPr>
          <w:rFonts w:ascii="Times New Roman" w:hAnsi="Times New Roman" w:cs="Times New Roman"/>
          <w:sz w:val="22"/>
        </w:rPr>
        <w:t>MS</w:t>
      </w:r>
      <w:r w:rsidRPr="00B403FD">
        <w:rPr>
          <w:rFonts w:ascii="Times New Roman" w:hAnsi="Times New Roman" w:cs="Times New Roman"/>
          <w:sz w:val="22"/>
        </w:rPr>
        <w:t>明朝</w:t>
      </w:r>
      <w:r w:rsidRPr="00B403FD">
        <w:rPr>
          <w:rFonts w:ascii="Times New Roman" w:hAnsi="Times New Roman" w:cs="Times New Roman"/>
          <w:sz w:val="22"/>
        </w:rPr>
        <w:t>11</w:t>
      </w:r>
      <w:r w:rsidRPr="00B403FD">
        <w:rPr>
          <w:rFonts w:ascii="Times New Roman" w:hAnsi="Times New Roman" w:cs="Times New Roman"/>
          <w:sz w:val="22"/>
        </w:rPr>
        <w:t>ポイント）</w:t>
      </w:r>
    </w:p>
    <w:p w14:paraId="4EB00286" w14:textId="61B16FAD" w:rsidR="00423ACF" w:rsidRPr="00997264" w:rsidRDefault="00423ACF" w:rsidP="00423ACF">
      <w:pPr>
        <w:rPr>
          <w:rFonts w:ascii="Times New Roman" w:hAnsi="Times New Roman" w:cs="Times New Roman"/>
          <w:sz w:val="22"/>
        </w:rPr>
      </w:pPr>
      <w:r>
        <w:rPr>
          <w:rFonts w:ascii="Times New Roman" w:hAnsi="Times New Roman" w:cs="Times New Roman"/>
          <w:sz w:val="22"/>
        </w:rPr>
        <w:t xml:space="preserve">　大見出しの前は</w:t>
      </w:r>
      <w:r>
        <w:rPr>
          <w:rFonts w:ascii="Times New Roman" w:hAnsi="Times New Roman" w:cs="Times New Roman" w:hint="eastAsia"/>
          <w:sz w:val="22"/>
        </w:rPr>
        <w:t>1</w:t>
      </w:r>
      <w:r w:rsidRPr="00997264">
        <w:rPr>
          <w:rFonts w:ascii="Times New Roman" w:hAnsi="Times New Roman" w:cs="Times New Roman"/>
          <w:sz w:val="22"/>
        </w:rPr>
        <w:t>行空け</w:t>
      </w:r>
      <w:r>
        <w:rPr>
          <w:rFonts w:ascii="Times New Roman" w:hAnsi="Times New Roman" w:cs="Times New Roman"/>
          <w:sz w:val="22"/>
        </w:rPr>
        <w:t>，</w:t>
      </w:r>
      <w:r w:rsidRPr="00997264">
        <w:rPr>
          <w:rFonts w:ascii="Times New Roman" w:hAnsi="Times New Roman" w:cs="Times New Roman"/>
          <w:sz w:val="22"/>
        </w:rPr>
        <w:t>フォントは</w:t>
      </w:r>
      <w:r w:rsidRPr="00997264">
        <w:rPr>
          <w:rFonts w:ascii="Times New Roman" w:hAnsi="Times New Roman" w:cs="Times New Roman"/>
          <w:sz w:val="22"/>
        </w:rPr>
        <w:t>MS</w:t>
      </w:r>
      <w:r w:rsidR="00EA58D9">
        <w:rPr>
          <w:rFonts w:ascii="Times New Roman" w:hAnsi="Times New Roman" w:cs="Times New Roman" w:hint="eastAsia"/>
          <w:sz w:val="22"/>
        </w:rPr>
        <w:t>P</w:t>
      </w:r>
      <w:r w:rsidR="00423DF5">
        <w:rPr>
          <w:rFonts w:ascii="Times New Roman" w:hAnsi="Times New Roman" w:cs="Times New Roman"/>
          <w:sz w:val="22"/>
        </w:rPr>
        <w:t>ゴシック</w:t>
      </w:r>
      <w:r w:rsidRPr="00997264">
        <w:rPr>
          <w:rFonts w:ascii="Times New Roman" w:hAnsi="Times New Roman" w:cs="Times New Roman"/>
          <w:sz w:val="22"/>
        </w:rPr>
        <w:t xml:space="preserve">11 </w:t>
      </w:r>
      <w:r w:rsidRPr="00997264">
        <w:rPr>
          <w:rFonts w:ascii="Times New Roman" w:hAnsi="Times New Roman" w:cs="Times New Roman"/>
          <w:sz w:val="22"/>
        </w:rPr>
        <w:t>ポイント</w:t>
      </w:r>
      <w:r>
        <w:rPr>
          <w:rFonts w:ascii="Times New Roman" w:hAnsi="Times New Roman" w:cs="Times New Roman" w:hint="eastAsia"/>
          <w:sz w:val="22"/>
        </w:rPr>
        <w:t>,</w:t>
      </w:r>
      <w:r>
        <w:rPr>
          <w:rFonts w:ascii="Times New Roman" w:hAnsi="Times New Roman" w:cs="Times New Roman"/>
          <w:sz w:val="22"/>
        </w:rPr>
        <w:t xml:space="preserve"> </w:t>
      </w:r>
      <w:r w:rsidRPr="002612EB">
        <w:rPr>
          <w:rFonts w:ascii="Times New Roman" w:hAnsi="Times New Roman" w:cs="Times New Roman"/>
          <w:b/>
          <w:sz w:val="22"/>
        </w:rPr>
        <w:t>太字</w:t>
      </w:r>
      <w:r w:rsidRPr="00997264">
        <w:rPr>
          <w:rFonts w:ascii="Times New Roman" w:hAnsi="Times New Roman" w:cs="Times New Roman"/>
          <w:sz w:val="22"/>
        </w:rPr>
        <w:t>と</w:t>
      </w:r>
      <w:r>
        <w:rPr>
          <w:rFonts w:ascii="Times New Roman" w:hAnsi="Times New Roman" w:cs="Times New Roman"/>
          <w:sz w:val="22"/>
        </w:rPr>
        <w:t>する</w:t>
      </w:r>
      <w:r w:rsidRPr="00997264">
        <w:rPr>
          <w:rFonts w:ascii="Times New Roman" w:hAnsi="Times New Roman" w:cs="Times New Roman"/>
          <w:sz w:val="22"/>
        </w:rPr>
        <w:t>。</w:t>
      </w:r>
      <w:r>
        <w:rPr>
          <w:rFonts w:ascii="Times New Roman" w:hAnsi="Times New Roman" w:cs="Times New Roman"/>
          <w:sz w:val="22"/>
        </w:rPr>
        <w:t>小見出しの前は</w:t>
      </w:r>
      <w:r>
        <w:rPr>
          <w:rFonts w:ascii="Times New Roman" w:hAnsi="Times New Roman" w:cs="Times New Roman" w:hint="eastAsia"/>
          <w:sz w:val="22"/>
        </w:rPr>
        <w:t>1</w:t>
      </w:r>
      <w:r w:rsidRPr="00997264">
        <w:rPr>
          <w:rFonts w:ascii="Times New Roman" w:hAnsi="Times New Roman" w:cs="Times New Roman"/>
          <w:sz w:val="22"/>
        </w:rPr>
        <w:t>行空けず</w:t>
      </w:r>
      <w:r>
        <w:rPr>
          <w:rFonts w:ascii="Times New Roman" w:hAnsi="Times New Roman" w:cs="Times New Roman"/>
          <w:sz w:val="22"/>
        </w:rPr>
        <w:t>，</w:t>
      </w:r>
      <w:r w:rsidRPr="00997264">
        <w:rPr>
          <w:rFonts w:ascii="Times New Roman" w:hAnsi="Times New Roman" w:cs="Times New Roman"/>
          <w:sz w:val="22"/>
        </w:rPr>
        <w:t>太字に</w:t>
      </w:r>
      <w:r>
        <w:rPr>
          <w:rFonts w:ascii="Times New Roman" w:hAnsi="Times New Roman" w:cs="Times New Roman"/>
          <w:sz w:val="22"/>
        </w:rPr>
        <w:t>しない</w:t>
      </w:r>
      <w:r w:rsidRPr="00997264">
        <w:rPr>
          <w:rFonts w:ascii="Times New Roman" w:hAnsi="Times New Roman" w:cs="Times New Roman"/>
          <w:sz w:val="22"/>
        </w:rPr>
        <w:t>。</w:t>
      </w:r>
      <w:r>
        <w:rPr>
          <w:rFonts w:ascii="Times New Roman" w:hAnsi="Times New Roman" w:cs="Times New Roman"/>
          <w:sz w:val="22"/>
        </w:rPr>
        <w:t>カテゴリーは小見出しまでとする。大見出し，小見出し共に数字の後は半角スペース。</w:t>
      </w:r>
    </w:p>
    <w:p w14:paraId="515DA43F" w14:textId="77777777" w:rsidR="00423ACF" w:rsidRDefault="00423ACF" w:rsidP="00423ACF">
      <w:pPr>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.2 </w:t>
      </w:r>
      <w:r>
        <w:rPr>
          <w:rFonts w:ascii="Times New Roman" w:hAnsi="Times New Roman" w:cs="Times New Roman"/>
          <w:sz w:val="22"/>
        </w:rPr>
        <w:t>本文のフォント</w:t>
      </w:r>
    </w:p>
    <w:p w14:paraId="1072EF5D" w14:textId="613B86B8" w:rsidR="00423ACF" w:rsidRPr="007F2061" w:rsidRDefault="00EA58D9" w:rsidP="00EA58D9">
      <w:pPr>
        <w:ind w:firstLineChars="100" w:firstLine="220"/>
        <w:rPr>
          <w:rFonts w:ascii="Times New Roman" w:hAnsi="Times New Roman" w:cs="Times New Roman"/>
          <w:sz w:val="22"/>
        </w:rPr>
      </w:pPr>
      <w:r w:rsidRPr="007F2061">
        <w:rPr>
          <w:rFonts w:ascii="Times New Roman" w:hAnsi="Times New Roman" w:cs="Times New Roman"/>
          <w:kern w:val="0"/>
          <w:sz w:val="22"/>
          <w:bdr w:val="none" w:sz="0" w:space="0" w:color="auto" w:frame="1"/>
        </w:rPr>
        <w:t>日本語は</w:t>
      </w:r>
      <w:r w:rsidR="00423ACF" w:rsidRPr="007F2061">
        <w:rPr>
          <w:rFonts w:ascii="Times New Roman" w:hAnsi="Times New Roman" w:cs="Times New Roman"/>
          <w:sz w:val="22"/>
        </w:rPr>
        <w:t>MS</w:t>
      </w:r>
      <w:r w:rsidR="00423ACF" w:rsidRPr="007F2061">
        <w:rPr>
          <w:rFonts w:ascii="Times New Roman" w:hAnsi="Times New Roman" w:cs="Times New Roman"/>
          <w:sz w:val="22"/>
        </w:rPr>
        <w:t>明朝</w:t>
      </w:r>
      <w:r w:rsidR="00423ACF" w:rsidRPr="007F2061">
        <w:rPr>
          <w:rFonts w:ascii="Times New Roman" w:hAnsi="Times New Roman" w:cs="Times New Roman"/>
          <w:sz w:val="22"/>
        </w:rPr>
        <w:t>11</w:t>
      </w:r>
      <w:r w:rsidR="00423ACF" w:rsidRPr="007F2061">
        <w:rPr>
          <w:rFonts w:ascii="Times New Roman" w:hAnsi="Times New Roman" w:cs="Times New Roman"/>
          <w:sz w:val="22"/>
        </w:rPr>
        <w:t>ポイント</w:t>
      </w:r>
      <w:r w:rsidRPr="007F2061">
        <w:rPr>
          <w:rFonts w:ascii="Times New Roman" w:hAnsi="Times New Roman" w:cs="Times New Roman" w:hint="eastAsia"/>
          <w:sz w:val="22"/>
        </w:rPr>
        <w:t>，</w:t>
      </w:r>
      <w:r w:rsidRPr="007F2061">
        <w:rPr>
          <w:rFonts w:ascii="Times New Roman" w:hAnsi="Times New Roman" w:cs="Times New Roman"/>
          <w:kern w:val="0"/>
          <w:sz w:val="22"/>
          <w:bdr w:val="none" w:sz="0" w:space="0" w:color="auto" w:frame="1"/>
        </w:rPr>
        <w:t>英数字は</w:t>
      </w:r>
      <w:r w:rsidRPr="007F2061">
        <w:rPr>
          <w:rFonts w:ascii="Times New Roman" w:hAnsi="Times New Roman" w:cs="Times New Roman"/>
          <w:kern w:val="0"/>
          <w:sz w:val="22"/>
          <w:bdr w:val="none" w:sz="0" w:space="0" w:color="auto" w:frame="1"/>
        </w:rPr>
        <w:t>Times New Roman 11</w:t>
      </w:r>
      <w:r w:rsidR="002D2144" w:rsidRPr="007F2061">
        <w:rPr>
          <w:rFonts w:ascii="Times New Roman" w:hAnsi="Times New Roman" w:cs="Times New Roman"/>
          <w:kern w:val="0"/>
          <w:sz w:val="22"/>
          <w:bdr w:val="none" w:sz="0" w:space="0" w:color="auto" w:frame="1"/>
        </w:rPr>
        <w:t>ポイントを基本とする</w:t>
      </w:r>
      <w:r w:rsidR="00423ACF" w:rsidRPr="007F2061">
        <w:rPr>
          <w:rFonts w:ascii="Times New Roman" w:hAnsi="Times New Roman" w:cs="Times New Roman"/>
          <w:sz w:val="22"/>
        </w:rPr>
        <w:t>。（ただし</w:t>
      </w:r>
      <w:r w:rsidR="00627B05" w:rsidRPr="007F2061">
        <w:rPr>
          <w:rFonts w:ascii="Times New Roman" w:hAnsi="Times New Roman" w:cs="Times New Roman"/>
          <w:sz w:val="22"/>
        </w:rPr>
        <w:t>，</w:t>
      </w:r>
      <w:r w:rsidR="00423ACF" w:rsidRPr="007F2061">
        <w:rPr>
          <w:rFonts w:ascii="Times New Roman" w:hAnsi="Times New Roman" w:cs="Times New Roman"/>
          <w:sz w:val="22"/>
        </w:rPr>
        <w:t>本文の後の注，引用文献は</w:t>
      </w:r>
      <w:r w:rsidR="00423ACF" w:rsidRPr="007F2061">
        <w:rPr>
          <w:rFonts w:ascii="Times New Roman" w:hAnsi="Times New Roman" w:cs="Times New Roman"/>
          <w:sz w:val="22"/>
        </w:rPr>
        <w:t>10.5</w:t>
      </w:r>
      <w:r w:rsidR="00423ACF" w:rsidRPr="007F2061">
        <w:rPr>
          <w:rFonts w:ascii="Times New Roman" w:hAnsi="Times New Roman" w:cs="Times New Roman"/>
          <w:sz w:val="22"/>
        </w:rPr>
        <w:t>ポイント）</w:t>
      </w:r>
    </w:p>
    <w:p w14:paraId="24557A89" w14:textId="77777777" w:rsidR="00423ACF" w:rsidRPr="001F13FB" w:rsidRDefault="00423ACF" w:rsidP="00423ACF">
      <w:pPr>
        <w:rPr>
          <w:rFonts w:ascii="Times New Roman" w:hAnsi="Times New Roman" w:cs="Times New Roman"/>
          <w:sz w:val="22"/>
        </w:rPr>
      </w:pPr>
      <w:r>
        <w:rPr>
          <w:rFonts w:ascii="Times New Roman" w:hAnsi="Times New Roman" w:cs="Times New Roman"/>
          <w:sz w:val="22"/>
        </w:rPr>
        <w:t xml:space="preserve">1.3 </w:t>
      </w:r>
      <w:r>
        <w:rPr>
          <w:rFonts w:ascii="Times New Roman" w:hAnsi="Times New Roman" w:cs="Times New Roman"/>
          <w:sz w:val="22"/>
        </w:rPr>
        <w:t>括弧について</w:t>
      </w:r>
    </w:p>
    <w:p w14:paraId="0DE87240" w14:textId="0443A2BE" w:rsidR="00423ACF" w:rsidRPr="00275222" w:rsidRDefault="00423ACF" w:rsidP="00275222">
      <w:pPr>
        <w:ind w:firstLineChars="100" w:firstLine="220"/>
        <w:rPr>
          <w:rFonts w:ascii="Times New Roman" w:hAnsi="Times New Roman" w:cs="Times New Roman"/>
          <w:sz w:val="22"/>
        </w:rPr>
      </w:pPr>
      <w:r w:rsidRPr="00497A07">
        <w:rPr>
          <w:rFonts w:ascii="Times New Roman" w:hAnsi="Times New Roman" w:cs="Times New Roman"/>
          <w:sz w:val="22"/>
        </w:rPr>
        <w:t>本文中の括弧については，（　）の中がすべて日本語の場合は全角（　）にする。（　）の中がすべて英数字の場合は半角</w:t>
      </w:r>
      <w:r w:rsidRPr="00497A07">
        <w:rPr>
          <w:rFonts w:ascii="Times New Roman" w:hAnsi="Times New Roman" w:cs="Times New Roman" w:hint="eastAsia"/>
          <w:sz w:val="22"/>
        </w:rPr>
        <w:t xml:space="preserve"> </w:t>
      </w:r>
      <w:r w:rsidRPr="00497A07">
        <w:rPr>
          <w:rFonts w:ascii="Times New Roman" w:hAnsi="Times New Roman" w:cs="Times New Roman"/>
          <w:sz w:val="22"/>
        </w:rPr>
        <w:t xml:space="preserve">(   ) </w:t>
      </w:r>
      <w:r w:rsidRPr="00497A07">
        <w:rPr>
          <w:rFonts w:ascii="Times New Roman" w:hAnsi="Times New Roman" w:cs="Times New Roman"/>
          <w:sz w:val="22"/>
        </w:rPr>
        <w:t>にする。</w:t>
      </w:r>
      <w:r>
        <w:rPr>
          <w:rFonts w:ascii="Times New Roman" w:hAnsi="Times New Roman" w:cs="Times New Roman"/>
          <w:sz w:val="22"/>
        </w:rPr>
        <w:t>半角</w:t>
      </w:r>
      <w:r>
        <w:rPr>
          <w:rFonts w:ascii="Times New Roman" w:hAnsi="Times New Roman" w:cs="Times New Roman" w:hint="eastAsia"/>
          <w:sz w:val="22"/>
        </w:rPr>
        <w:t xml:space="preserve"> </w:t>
      </w:r>
      <w:r>
        <w:rPr>
          <w:rFonts w:ascii="Times New Roman" w:hAnsi="Times New Roman" w:cs="Times New Roman"/>
          <w:sz w:val="22"/>
        </w:rPr>
        <w:t xml:space="preserve">(   ) </w:t>
      </w:r>
      <w:r>
        <w:rPr>
          <w:rFonts w:ascii="Times New Roman" w:hAnsi="Times New Roman" w:cs="Times New Roman"/>
          <w:sz w:val="22"/>
        </w:rPr>
        <w:t>の</w:t>
      </w:r>
      <w:r w:rsidRPr="00497A07">
        <w:rPr>
          <w:rFonts w:ascii="Times New Roman" w:hAnsi="Times New Roman" w:cs="Times New Roman"/>
          <w:sz w:val="22"/>
        </w:rPr>
        <w:t>前後に半角のスペースをおく。（　）の中に日本語と英数字が混じっている場合は全角（　）にする。</w:t>
      </w:r>
    </w:p>
    <w:p w14:paraId="2973BE9E" w14:textId="1FC8143A" w:rsidR="00423ACF" w:rsidRDefault="00423ACF" w:rsidP="00423ACF">
      <w:pPr>
        <w:rPr>
          <w:rFonts w:ascii="Times New Roman" w:hAnsi="Times New Roman" w:cs="Times New Roman"/>
          <w:sz w:val="22"/>
        </w:rPr>
      </w:pPr>
      <w:r>
        <w:rPr>
          <w:rFonts w:ascii="Times New Roman" w:hAnsi="Times New Roman" w:cs="Times New Roman" w:hint="eastAsia"/>
          <w:sz w:val="22"/>
        </w:rPr>
        <w:lastRenderedPageBreak/>
        <w:t>1</w:t>
      </w:r>
      <w:r w:rsidR="001B4875">
        <w:rPr>
          <w:rFonts w:ascii="Times New Roman" w:hAnsi="Times New Roman" w:cs="Times New Roman"/>
          <w:sz w:val="22"/>
        </w:rPr>
        <w:t>.4</w:t>
      </w:r>
      <w:r>
        <w:rPr>
          <w:rFonts w:ascii="Times New Roman" w:hAnsi="Times New Roman" w:cs="Times New Roman"/>
          <w:sz w:val="22"/>
        </w:rPr>
        <w:t xml:space="preserve"> </w:t>
      </w:r>
      <w:r>
        <w:rPr>
          <w:rFonts w:ascii="Times New Roman" w:hAnsi="Times New Roman" w:cs="Times New Roman"/>
          <w:sz w:val="22"/>
        </w:rPr>
        <w:t>数字について</w:t>
      </w:r>
    </w:p>
    <w:p w14:paraId="5864842C" w14:textId="77777777" w:rsidR="00423ACF" w:rsidRDefault="00423ACF" w:rsidP="00423ACF">
      <w:pPr>
        <w:rPr>
          <w:rFonts w:ascii="Times New Roman" w:hAnsi="Times New Roman" w:cs="Times New Roman"/>
          <w:sz w:val="22"/>
        </w:rPr>
      </w:pPr>
      <w:r>
        <w:rPr>
          <w:rFonts w:ascii="Times New Roman" w:hAnsi="Times New Roman" w:cs="Times New Roman"/>
          <w:sz w:val="22"/>
        </w:rPr>
        <w:t xml:space="preserve">　数字は半角とし，</w:t>
      </w:r>
      <w:r>
        <w:rPr>
          <w:rFonts w:ascii="Times New Roman" w:hAnsi="Times New Roman" w:cs="Times New Roman" w:hint="eastAsia"/>
          <w:sz w:val="22"/>
        </w:rPr>
        <w:t>T</w:t>
      </w:r>
      <w:r>
        <w:rPr>
          <w:rFonts w:ascii="Times New Roman" w:hAnsi="Times New Roman" w:cs="Times New Roman"/>
          <w:sz w:val="22"/>
        </w:rPr>
        <w:t>imes New Roman</w:t>
      </w:r>
      <w:r>
        <w:rPr>
          <w:rFonts w:ascii="Times New Roman" w:hAnsi="Times New Roman" w:cs="Times New Roman"/>
          <w:sz w:val="22"/>
        </w:rPr>
        <w:t>にする。</w:t>
      </w:r>
    </w:p>
    <w:p w14:paraId="232F5E7C" w14:textId="42445150" w:rsidR="00423ACF" w:rsidRDefault="00423ACF" w:rsidP="00423ACF">
      <w:pPr>
        <w:rPr>
          <w:rFonts w:ascii="Times New Roman" w:hAnsi="Times New Roman" w:cs="Times New Roman"/>
          <w:sz w:val="22"/>
        </w:rPr>
      </w:pPr>
      <w:r>
        <w:rPr>
          <w:rFonts w:ascii="Times New Roman" w:hAnsi="Times New Roman" w:cs="Times New Roman" w:hint="eastAsia"/>
          <w:sz w:val="22"/>
        </w:rPr>
        <w:t>1</w:t>
      </w:r>
      <w:r w:rsidR="001B4875">
        <w:rPr>
          <w:rFonts w:ascii="Times New Roman" w:hAnsi="Times New Roman" w:cs="Times New Roman"/>
          <w:sz w:val="22"/>
        </w:rPr>
        <w:t>.5</w:t>
      </w:r>
      <w:r>
        <w:rPr>
          <w:rFonts w:ascii="Times New Roman" w:hAnsi="Times New Roman" w:cs="Times New Roman"/>
          <w:sz w:val="22"/>
        </w:rPr>
        <w:t xml:space="preserve"> </w:t>
      </w:r>
      <w:r>
        <w:rPr>
          <w:rFonts w:ascii="Times New Roman" w:hAnsi="Times New Roman" w:cs="Times New Roman"/>
          <w:sz w:val="22"/>
        </w:rPr>
        <w:t>年号について</w:t>
      </w:r>
    </w:p>
    <w:p w14:paraId="6B486DFF" w14:textId="77777777" w:rsidR="00423ACF" w:rsidRDefault="00423ACF" w:rsidP="00423ACF">
      <w:pPr>
        <w:rPr>
          <w:rFonts w:ascii="Times New Roman" w:hAnsi="Times New Roman" w:cs="Times New Roman"/>
          <w:sz w:val="22"/>
        </w:rPr>
      </w:pPr>
      <w:r>
        <w:rPr>
          <w:rFonts w:ascii="Times New Roman" w:hAnsi="Times New Roman" w:cs="Times New Roman"/>
          <w:sz w:val="22"/>
        </w:rPr>
        <w:t xml:space="preserve">　すべて西暦年に統一する。</w:t>
      </w:r>
    </w:p>
    <w:p w14:paraId="5019B5E8" w14:textId="77777777" w:rsidR="002D2144" w:rsidRDefault="002D2144" w:rsidP="00423ACF">
      <w:pPr>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.6</w:t>
      </w:r>
      <w:r>
        <w:rPr>
          <w:rFonts w:ascii="Times New Roman" w:hAnsi="Times New Roman" w:cs="Times New Roman"/>
          <w:sz w:val="22"/>
        </w:rPr>
        <w:t>本文中の句読点</w:t>
      </w:r>
    </w:p>
    <w:p w14:paraId="54B0BD42" w14:textId="05647574" w:rsidR="00423ACF" w:rsidRDefault="002D2144" w:rsidP="002D2144">
      <w:pPr>
        <w:ind w:firstLineChars="50" w:firstLine="110"/>
        <w:rPr>
          <w:rFonts w:ascii="Times New Roman" w:hAnsi="Times New Roman" w:cs="Times New Roman"/>
          <w:sz w:val="22"/>
        </w:rPr>
      </w:pPr>
      <w:r w:rsidRPr="002D2144">
        <w:rPr>
          <w:rFonts w:ascii="Times New Roman" w:hAnsi="Times New Roman" w:cs="Times New Roman"/>
          <w:sz w:val="22"/>
        </w:rPr>
        <w:t>「，（全角）」「。」を使用する。</w:t>
      </w:r>
    </w:p>
    <w:p w14:paraId="79FA9364" w14:textId="77777777" w:rsidR="002D2144" w:rsidRDefault="002D2144" w:rsidP="002D2144">
      <w:pPr>
        <w:ind w:firstLineChars="50" w:firstLine="110"/>
        <w:rPr>
          <w:rFonts w:ascii="Times New Roman" w:hAnsi="Times New Roman" w:cs="Times New Roman"/>
          <w:sz w:val="22"/>
        </w:rPr>
      </w:pPr>
    </w:p>
    <w:p w14:paraId="1B595CED" w14:textId="77777777" w:rsidR="00423ACF" w:rsidRPr="000E1D78" w:rsidRDefault="00423ACF" w:rsidP="00423ACF">
      <w:pPr>
        <w:rPr>
          <w:rFonts w:ascii="ＭＳ Ｐゴシック" w:eastAsia="ＭＳ Ｐゴシック" w:hAnsi="ＭＳ Ｐゴシック" w:cs="Times New Roman"/>
          <w:b/>
          <w:sz w:val="22"/>
        </w:rPr>
      </w:pPr>
      <w:r w:rsidRPr="000E1D78">
        <w:rPr>
          <w:rFonts w:ascii="ＭＳ Ｐゴシック" w:eastAsia="ＭＳ Ｐゴシック" w:hAnsi="ＭＳ Ｐゴシック" w:cs="Times New Roman"/>
          <w:b/>
          <w:sz w:val="22"/>
        </w:rPr>
        <w:t xml:space="preserve">２　</w:t>
      </w:r>
      <w:r w:rsidRPr="007B7961">
        <w:rPr>
          <w:rFonts w:ascii="ＭＳ Ｐゴシック" w:eastAsia="ＭＳ Ｐゴシック" w:hAnsi="ＭＳ Ｐゴシック" w:cs="Times New Roman"/>
          <w:b/>
          <w:sz w:val="22"/>
        </w:rPr>
        <w:t>図表について</w:t>
      </w:r>
    </w:p>
    <w:p w14:paraId="4E4EC2AB" w14:textId="77777777" w:rsidR="00423ACF" w:rsidRDefault="00423ACF" w:rsidP="00423ACF">
      <w:pPr>
        <w:ind w:firstLineChars="100" w:firstLine="220"/>
        <w:rPr>
          <w:rFonts w:ascii="Times New Roman" w:hAnsi="Times New Roman" w:cs="Times New Roman"/>
          <w:sz w:val="22"/>
        </w:rPr>
      </w:pPr>
      <w:r>
        <w:rPr>
          <w:rFonts w:ascii="Times New Roman" w:hAnsi="Times New Roman" w:cs="Times New Roman"/>
          <w:sz w:val="22"/>
        </w:rPr>
        <w:t>図表は</w:t>
      </w:r>
      <w:r w:rsidR="000833D3">
        <w:rPr>
          <w:rFonts w:ascii="Times New Roman" w:hAnsi="Times New Roman" w:cs="Times New Roman"/>
          <w:sz w:val="22"/>
        </w:rPr>
        <w:t>，本文中で必ず言及すること。</w:t>
      </w:r>
      <w:r w:rsidRPr="00E63316">
        <w:rPr>
          <w:rFonts w:ascii="Times New Roman" w:hAnsi="Times New Roman" w:cs="Times New Roman"/>
          <w:sz w:val="22"/>
        </w:rPr>
        <w:t>白黒またはカラー</w:t>
      </w:r>
      <w:r>
        <w:rPr>
          <w:rFonts w:ascii="Times New Roman" w:hAnsi="Times New Roman" w:cs="Times New Roman"/>
          <w:sz w:val="22"/>
        </w:rPr>
        <w:t>にする。</w:t>
      </w:r>
    </w:p>
    <w:p w14:paraId="3E8EFA68" w14:textId="77777777" w:rsidR="00423ACF" w:rsidRDefault="00423ACF" w:rsidP="00423ACF">
      <w:pPr>
        <w:rPr>
          <w:rFonts w:ascii="Times New Roman" w:hAnsi="Times New Roman" w:cs="Times New Roman"/>
          <w:sz w:val="22"/>
        </w:rPr>
      </w:pPr>
      <w:r>
        <w:rPr>
          <w:rFonts w:ascii="Times New Roman" w:hAnsi="Times New Roman" w:cs="Times New Roman"/>
          <w:sz w:val="22"/>
        </w:rPr>
        <w:t xml:space="preserve">2.1 </w:t>
      </w:r>
      <w:r>
        <w:rPr>
          <w:rFonts w:ascii="Times New Roman" w:hAnsi="Times New Roman" w:cs="Times New Roman"/>
          <w:sz w:val="22"/>
        </w:rPr>
        <w:t>表について</w:t>
      </w:r>
    </w:p>
    <w:p w14:paraId="0E292AEC" w14:textId="566F782D" w:rsidR="00423ACF" w:rsidRDefault="000833D3" w:rsidP="00423ACF">
      <w:pPr>
        <w:rPr>
          <w:rFonts w:ascii="Times New Roman" w:hAnsi="Times New Roman" w:cs="Times New Roman"/>
          <w:sz w:val="22"/>
        </w:rPr>
      </w:pPr>
      <w:r>
        <w:rPr>
          <w:rFonts w:ascii="Times New Roman" w:hAnsi="Times New Roman" w:cs="Times New Roman"/>
          <w:sz w:val="22"/>
        </w:rPr>
        <w:t xml:space="preserve">　表題</w:t>
      </w:r>
      <w:r w:rsidR="00091F8B">
        <w:rPr>
          <w:rFonts w:ascii="Times New Roman" w:hAnsi="Times New Roman" w:cs="Times New Roman"/>
          <w:sz w:val="22"/>
        </w:rPr>
        <w:t>（</w:t>
      </w:r>
      <w:r w:rsidR="00091F8B">
        <w:rPr>
          <w:rFonts w:ascii="Times New Roman" w:hAnsi="Times New Roman" w:cs="Times New Roman" w:hint="eastAsia"/>
          <w:sz w:val="22"/>
        </w:rPr>
        <w:t>1</w:t>
      </w:r>
      <w:r w:rsidR="00091F8B">
        <w:rPr>
          <w:rFonts w:ascii="Times New Roman" w:hAnsi="Times New Roman" w:cs="Times New Roman"/>
          <w:sz w:val="22"/>
        </w:rPr>
        <w:t>1</w:t>
      </w:r>
      <w:r w:rsidR="00091F8B">
        <w:rPr>
          <w:rFonts w:ascii="Times New Roman" w:hAnsi="Times New Roman" w:cs="Times New Roman"/>
          <w:sz w:val="22"/>
        </w:rPr>
        <w:t>ポイント）</w:t>
      </w:r>
      <w:r>
        <w:rPr>
          <w:rFonts w:ascii="Times New Roman" w:hAnsi="Times New Roman" w:cs="Times New Roman"/>
          <w:sz w:val="22"/>
        </w:rPr>
        <w:t>は通し番号をつけ，表の上に左寄せとし</w:t>
      </w:r>
      <w:r w:rsidR="00423ACF">
        <w:rPr>
          <w:rFonts w:ascii="Times New Roman" w:hAnsi="Times New Roman" w:cs="Times New Roman"/>
          <w:sz w:val="22"/>
        </w:rPr>
        <w:t>（例：表</w:t>
      </w:r>
      <w:r w:rsidR="00423ACF">
        <w:rPr>
          <w:rFonts w:ascii="Times New Roman" w:hAnsi="Times New Roman" w:cs="Times New Roman" w:hint="eastAsia"/>
          <w:sz w:val="22"/>
        </w:rPr>
        <w:t>1</w:t>
      </w:r>
      <w:r w:rsidR="002612EB">
        <w:rPr>
          <w:rFonts w:ascii="Times New Roman" w:hAnsi="Times New Roman" w:cs="Times New Roman"/>
          <w:sz w:val="22"/>
        </w:rPr>
        <w:t>.</w:t>
      </w:r>
      <w:r w:rsidR="00423ACF">
        <w:rPr>
          <w:rFonts w:ascii="Times New Roman" w:hAnsi="Times New Roman" w:cs="Times New Roman" w:hint="eastAsia"/>
          <w:sz w:val="22"/>
        </w:rPr>
        <w:t xml:space="preserve">　○○）</w:t>
      </w:r>
      <w:r>
        <w:rPr>
          <w:rFonts w:ascii="Times New Roman" w:hAnsi="Times New Roman" w:cs="Times New Roman" w:hint="eastAsia"/>
          <w:sz w:val="22"/>
        </w:rPr>
        <w:t>，</w:t>
      </w:r>
      <w:r w:rsidR="00423ACF">
        <w:rPr>
          <w:rFonts w:ascii="Times New Roman" w:hAnsi="Times New Roman" w:cs="Times New Roman"/>
          <w:sz w:val="22"/>
        </w:rPr>
        <w:t>表のあとは</w:t>
      </w:r>
      <w:r w:rsidR="00423ACF">
        <w:rPr>
          <w:rFonts w:ascii="Times New Roman" w:hAnsi="Times New Roman" w:cs="Times New Roman" w:hint="eastAsia"/>
          <w:sz w:val="22"/>
        </w:rPr>
        <w:t>1</w:t>
      </w:r>
      <w:r w:rsidR="00423ACF">
        <w:rPr>
          <w:rFonts w:ascii="Times New Roman" w:hAnsi="Times New Roman" w:cs="Times New Roman"/>
          <w:sz w:val="22"/>
        </w:rPr>
        <w:t>行空ける。</w:t>
      </w:r>
    </w:p>
    <w:p w14:paraId="15A662FD" w14:textId="752B32BA" w:rsidR="007F2061" w:rsidRPr="0035411A" w:rsidRDefault="007F2061" w:rsidP="00423ACF">
      <w:pPr>
        <w:rPr>
          <w:rFonts w:ascii="Times New Roman" w:hAnsi="Times New Roman" w:cs="Times New Roman"/>
          <w:sz w:val="22"/>
        </w:rPr>
      </w:pPr>
      <w:r w:rsidRPr="0035411A">
        <w:rPr>
          <w:rFonts w:ascii="Times New Roman" w:hAnsi="Times New Roman" w:cs="Times New Roman"/>
          <w:sz w:val="22"/>
        </w:rPr>
        <w:t xml:space="preserve">　＊表の中の文字のフォントは本文と揃えるが、文字の大きさは表のサイズに合わせて調整するものとする（ただし</w:t>
      </w:r>
      <w:r w:rsidRPr="0035411A">
        <w:rPr>
          <w:rFonts w:ascii="Times New Roman" w:hAnsi="Times New Roman" w:cs="Times New Roman"/>
          <w:sz w:val="22"/>
        </w:rPr>
        <w:t>11</w:t>
      </w:r>
      <w:r w:rsidRPr="0035411A">
        <w:rPr>
          <w:rFonts w:ascii="Times New Roman" w:hAnsi="Times New Roman" w:cs="Times New Roman"/>
          <w:sz w:val="22"/>
        </w:rPr>
        <w:t>ポイント以下）</w:t>
      </w:r>
    </w:p>
    <w:p w14:paraId="5C60499E" w14:textId="77777777" w:rsidR="002612EB" w:rsidRPr="00091F8B" w:rsidRDefault="002612EB" w:rsidP="002612EB">
      <w:pPr>
        <w:rPr>
          <w:rFonts w:ascii="Times New Roman" w:hAnsi="Times New Roman" w:cs="Times New Roman"/>
          <w:sz w:val="22"/>
        </w:rPr>
      </w:pPr>
      <w:r w:rsidRPr="00091F8B">
        <w:rPr>
          <w:rFonts w:ascii="Times New Roman" w:hAnsi="Times New Roman" w:cs="Times New Roman"/>
          <w:sz w:val="22"/>
        </w:rPr>
        <w:t>表</w:t>
      </w:r>
      <w:r w:rsidRPr="00091F8B">
        <w:rPr>
          <w:rFonts w:ascii="Times New Roman" w:hAnsi="Times New Roman" w:cs="Times New Roman"/>
          <w:sz w:val="22"/>
        </w:rPr>
        <w:t>1</w:t>
      </w:r>
      <w:r w:rsidRPr="00091F8B">
        <w:rPr>
          <w:rFonts w:ascii="Times New Roman" w:hAnsi="Times New Roman" w:cs="Times New Roman"/>
          <w:sz w:val="22"/>
        </w:rPr>
        <w:t>．参加した</w:t>
      </w:r>
      <w:r w:rsidRPr="00091F8B">
        <w:rPr>
          <w:rFonts w:ascii="Times New Roman" w:hAnsi="Times New Roman" w:cs="Times New Roman"/>
          <w:sz w:val="22"/>
        </w:rPr>
        <w:t xml:space="preserve">Holiday Card Exchange Project </w:t>
      </w:r>
      <w:r w:rsidRPr="00091F8B">
        <w:rPr>
          <w:rFonts w:ascii="Times New Roman" w:hAnsi="Times New Roman" w:cs="Times New Roman"/>
          <w:sz w:val="22"/>
        </w:rPr>
        <w:t>のグループの内訳</w:t>
      </w:r>
    </w:p>
    <w:tbl>
      <w:tblPr>
        <w:tblStyle w:val="ae"/>
        <w:tblW w:w="0" w:type="auto"/>
        <w:tblLook w:val="04A0" w:firstRow="1" w:lastRow="0" w:firstColumn="1" w:lastColumn="0" w:noHBand="0" w:noVBand="1"/>
      </w:tblPr>
      <w:tblGrid>
        <w:gridCol w:w="1555"/>
        <w:gridCol w:w="1984"/>
        <w:gridCol w:w="1701"/>
        <w:gridCol w:w="2977"/>
      </w:tblGrid>
      <w:tr w:rsidR="002612EB" w:rsidRPr="00091F8B" w14:paraId="1F807BBC" w14:textId="77777777" w:rsidTr="002D2144">
        <w:trPr>
          <w:trHeight w:val="510"/>
        </w:trPr>
        <w:tc>
          <w:tcPr>
            <w:tcW w:w="1555" w:type="dxa"/>
            <w:shd w:val="clear" w:color="auto" w:fill="FFFFFF" w:themeFill="background1"/>
            <w:vAlign w:val="center"/>
          </w:tcPr>
          <w:p w14:paraId="74F520D7" w14:textId="77777777" w:rsidR="002612EB" w:rsidRPr="007F2061" w:rsidRDefault="002612EB" w:rsidP="002D2144">
            <w:pPr>
              <w:spacing w:line="200" w:lineRule="exact"/>
              <w:jc w:val="center"/>
              <w:rPr>
                <w:rFonts w:ascii="Times New Roman" w:hAnsi="Times New Roman" w:cs="Times New Roman"/>
                <w:sz w:val="22"/>
              </w:rPr>
            </w:pPr>
            <w:r w:rsidRPr="007F2061">
              <w:rPr>
                <w:rFonts w:ascii="Times New Roman" w:hAnsi="Times New Roman" w:cs="Times New Roman"/>
                <w:sz w:val="22"/>
              </w:rPr>
              <w:t>参加国</w:t>
            </w:r>
          </w:p>
        </w:tc>
        <w:tc>
          <w:tcPr>
            <w:tcW w:w="1984" w:type="dxa"/>
            <w:shd w:val="clear" w:color="auto" w:fill="FFFFFF" w:themeFill="background1"/>
            <w:vAlign w:val="center"/>
          </w:tcPr>
          <w:p w14:paraId="7AF9CE44" w14:textId="77777777" w:rsidR="002612EB" w:rsidRPr="007F2061" w:rsidRDefault="002612EB" w:rsidP="002D2144">
            <w:pPr>
              <w:spacing w:line="200" w:lineRule="exact"/>
              <w:jc w:val="center"/>
              <w:rPr>
                <w:rFonts w:ascii="Times New Roman" w:hAnsi="Times New Roman" w:cs="Times New Roman"/>
                <w:sz w:val="22"/>
              </w:rPr>
            </w:pPr>
            <w:r w:rsidRPr="007F2061">
              <w:rPr>
                <w:rFonts w:ascii="Times New Roman" w:hAnsi="Times New Roman" w:cs="Times New Roman"/>
                <w:sz w:val="22"/>
              </w:rPr>
              <w:t>生徒の年齢（才）</w:t>
            </w:r>
          </w:p>
        </w:tc>
        <w:tc>
          <w:tcPr>
            <w:tcW w:w="1701" w:type="dxa"/>
            <w:shd w:val="clear" w:color="auto" w:fill="FFFFFF" w:themeFill="background1"/>
            <w:vAlign w:val="center"/>
          </w:tcPr>
          <w:p w14:paraId="5C6AF1C6" w14:textId="77777777" w:rsidR="002612EB" w:rsidRPr="007F2061" w:rsidRDefault="002612EB" w:rsidP="002D2144">
            <w:pPr>
              <w:spacing w:line="200" w:lineRule="exact"/>
              <w:jc w:val="center"/>
              <w:rPr>
                <w:rFonts w:ascii="Times New Roman" w:hAnsi="Times New Roman" w:cs="Times New Roman"/>
                <w:sz w:val="22"/>
              </w:rPr>
            </w:pPr>
            <w:r w:rsidRPr="007F2061">
              <w:rPr>
                <w:rFonts w:ascii="Times New Roman" w:hAnsi="Times New Roman" w:cs="Times New Roman"/>
                <w:sz w:val="22"/>
              </w:rPr>
              <w:t>生徒数（名）</w:t>
            </w:r>
          </w:p>
        </w:tc>
        <w:tc>
          <w:tcPr>
            <w:tcW w:w="2977" w:type="dxa"/>
            <w:shd w:val="clear" w:color="auto" w:fill="FFFFFF" w:themeFill="background1"/>
            <w:vAlign w:val="center"/>
          </w:tcPr>
          <w:p w14:paraId="0DCA2880" w14:textId="77777777" w:rsidR="002612EB" w:rsidRPr="007F2061" w:rsidRDefault="002612EB" w:rsidP="002D2144">
            <w:pPr>
              <w:spacing w:line="200" w:lineRule="exact"/>
              <w:jc w:val="center"/>
              <w:rPr>
                <w:rFonts w:ascii="Times New Roman" w:hAnsi="Times New Roman" w:cs="Times New Roman"/>
                <w:sz w:val="22"/>
              </w:rPr>
            </w:pPr>
            <w:r w:rsidRPr="007F2061">
              <w:rPr>
                <w:rFonts w:ascii="Times New Roman" w:hAnsi="Times New Roman" w:cs="Times New Roman"/>
                <w:sz w:val="22"/>
              </w:rPr>
              <w:t>返事到着時期</w:t>
            </w:r>
          </w:p>
        </w:tc>
      </w:tr>
      <w:tr w:rsidR="002612EB" w:rsidRPr="00091F8B" w14:paraId="5DA99A46" w14:textId="77777777" w:rsidTr="002D2144">
        <w:trPr>
          <w:trHeight w:val="510"/>
        </w:trPr>
        <w:tc>
          <w:tcPr>
            <w:tcW w:w="1555" w:type="dxa"/>
            <w:vAlign w:val="center"/>
          </w:tcPr>
          <w:p w14:paraId="1F17AED8" w14:textId="77777777" w:rsidR="002612EB" w:rsidRPr="007F2061" w:rsidRDefault="002612EB" w:rsidP="002D2144">
            <w:pPr>
              <w:spacing w:line="200" w:lineRule="exact"/>
              <w:jc w:val="center"/>
              <w:rPr>
                <w:rFonts w:ascii="Times New Roman" w:hAnsi="Times New Roman" w:cs="Times New Roman"/>
                <w:sz w:val="22"/>
              </w:rPr>
            </w:pPr>
            <w:r w:rsidRPr="007F2061">
              <w:rPr>
                <w:rFonts w:ascii="Times New Roman" w:hAnsi="Times New Roman" w:cs="Times New Roman"/>
                <w:sz w:val="22"/>
              </w:rPr>
              <w:t>台湾</w:t>
            </w:r>
          </w:p>
        </w:tc>
        <w:tc>
          <w:tcPr>
            <w:tcW w:w="1984" w:type="dxa"/>
            <w:vAlign w:val="center"/>
          </w:tcPr>
          <w:p w14:paraId="6A9B5C3F" w14:textId="77777777" w:rsidR="002612EB" w:rsidRPr="007F2061" w:rsidRDefault="002612EB" w:rsidP="002D2144">
            <w:pPr>
              <w:spacing w:line="200" w:lineRule="exact"/>
              <w:jc w:val="center"/>
              <w:rPr>
                <w:rFonts w:ascii="Times New Roman" w:hAnsi="Times New Roman" w:cs="Times New Roman"/>
                <w:sz w:val="22"/>
              </w:rPr>
            </w:pPr>
            <w:r w:rsidRPr="007F2061">
              <w:rPr>
                <w:rFonts w:ascii="Times New Roman" w:hAnsi="Times New Roman" w:cs="Times New Roman"/>
                <w:sz w:val="22"/>
              </w:rPr>
              <w:t>11</w:t>
            </w:r>
          </w:p>
        </w:tc>
        <w:tc>
          <w:tcPr>
            <w:tcW w:w="1701" w:type="dxa"/>
            <w:vAlign w:val="center"/>
          </w:tcPr>
          <w:p w14:paraId="652EDD89" w14:textId="77777777" w:rsidR="002612EB" w:rsidRPr="007F2061" w:rsidRDefault="002612EB" w:rsidP="002D2144">
            <w:pPr>
              <w:spacing w:line="200" w:lineRule="exact"/>
              <w:jc w:val="center"/>
              <w:rPr>
                <w:rFonts w:ascii="Times New Roman" w:hAnsi="Times New Roman" w:cs="Times New Roman"/>
                <w:sz w:val="22"/>
              </w:rPr>
            </w:pPr>
            <w:r w:rsidRPr="007F2061">
              <w:rPr>
                <w:rFonts w:ascii="Times New Roman" w:hAnsi="Times New Roman" w:cs="Times New Roman"/>
                <w:sz w:val="22"/>
              </w:rPr>
              <w:t>20</w:t>
            </w:r>
          </w:p>
        </w:tc>
        <w:tc>
          <w:tcPr>
            <w:tcW w:w="2977" w:type="dxa"/>
            <w:vAlign w:val="center"/>
          </w:tcPr>
          <w:p w14:paraId="51F5CC40" w14:textId="77777777" w:rsidR="002612EB" w:rsidRPr="007F2061" w:rsidRDefault="002612EB" w:rsidP="002D2144">
            <w:pPr>
              <w:spacing w:line="200" w:lineRule="exact"/>
              <w:jc w:val="center"/>
              <w:rPr>
                <w:rFonts w:ascii="Times New Roman" w:hAnsi="Times New Roman" w:cs="Times New Roman"/>
                <w:sz w:val="22"/>
              </w:rPr>
            </w:pPr>
            <w:r w:rsidRPr="007F2061">
              <w:rPr>
                <w:rFonts w:ascii="Times New Roman" w:hAnsi="Times New Roman" w:cs="Times New Roman"/>
                <w:sz w:val="22"/>
              </w:rPr>
              <w:t>12</w:t>
            </w:r>
            <w:r w:rsidRPr="007F2061">
              <w:rPr>
                <w:rFonts w:ascii="Times New Roman" w:hAnsi="Times New Roman" w:cs="Times New Roman"/>
                <w:sz w:val="22"/>
              </w:rPr>
              <w:t>月</w:t>
            </w:r>
          </w:p>
        </w:tc>
      </w:tr>
      <w:tr w:rsidR="002612EB" w:rsidRPr="00091F8B" w14:paraId="19E076D5" w14:textId="77777777" w:rsidTr="002D2144">
        <w:trPr>
          <w:trHeight w:val="510"/>
        </w:trPr>
        <w:tc>
          <w:tcPr>
            <w:tcW w:w="1555" w:type="dxa"/>
            <w:vAlign w:val="center"/>
          </w:tcPr>
          <w:p w14:paraId="4E906644" w14:textId="77777777" w:rsidR="002612EB" w:rsidRPr="007F2061" w:rsidRDefault="002612EB" w:rsidP="002D2144">
            <w:pPr>
              <w:spacing w:line="200" w:lineRule="exact"/>
              <w:jc w:val="center"/>
              <w:rPr>
                <w:rFonts w:ascii="Times New Roman" w:hAnsi="Times New Roman" w:cs="Times New Roman"/>
                <w:sz w:val="22"/>
              </w:rPr>
            </w:pPr>
            <w:r w:rsidRPr="007F2061">
              <w:rPr>
                <w:rFonts w:ascii="Times New Roman" w:hAnsi="Times New Roman" w:cs="Times New Roman"/>
                <w:sz w:val="22"/>
              </w:rPr>
              <w:t>台湾（台南）</w:t>
            </w:r>
          </w:p>
        </w:tc>
        <w:tc>
          <w:tcPr>
            <w:tcW w:w="1984" w:type="dxa"/>
            <w:vAlign w:val="center"/>
          </w:tcPr>
          <w:p w14:paraId="14B01BB1" w14:textId="77777777" w:rsidR="002612EB" w:rsidRPr="007F2061" w:rsidRDefault="002612EB" w:rsidP="002D2144">
            <w:pPr>
              <w:spacing w:line="200" w:lineRule="exact"/>
              <w:jc w:val="center"/>
              <w:rPr>
                <w:rFonts w:ascii="Times New Roman" w:hAnsi="Times New Roman" w:cs="Times New Roman"/>
                <w:sz w:val="22"/>
              </w:rPr>
            </w:pPr>
            <w:r w:rsidRPr="007F2061">
              <w:rPr>
                <w:rFonts w:ascii="Times New Roman" w:hAnsi="Times New Roman" w:cs="Times New Roman"/>
                <w:sz w:val="22"/>
              </w:rPr>
              <w:t>13</w:t>
            </w:r>
          </w:p>
        </w:tc>
        <w:tc>
          <w:tcPr>
            <w:tcW w:w="1701" w:type="dxa"/>
            <w:vAlign w:val="center"/>
          </w:tcPr>
          <w:p w14:paraId="432318BD" w14:textId="77777777" w:rsidR="002612EB" w:rsidRPr="007F2061" w:rsidRDefault="002612EB" w:rsidP="002D2144">
            <w:pPr>
              <w:spacing w:line="200" w:lineRule="exact"/>
              <w:jc w:val="center"/>
              <w:rPr>
                <w:rFonts w:ascii="Times New Roman" w:hAnsi="Times New Roman" w:cs="Times New Roman"/>
                <w:sz w:val="22"/>
              </w:rPr>
            </w:pPr>
            <w:r w:rsidRPr="007F2061">
              <w:rPr>
                <w:rFonts w:ascii="Times New Roman" w:hAnsi="Times New Roman" w:cs="Times New Roman"/>
                <w:sz w:val="22"/>
              </w:rPr>
              <w:t>46</w:t>
            </w:r>
          </w:p>
        </w:tc>
        <w:tc>
          <w:tcPr>
            <w:tcW w:w="2977" w:type="dxa"/>
            <w:vAlign w:val="center"/>
          </w:tcPr>
          <w:p w14:paraId="3478D06B" w14:textId="77777777" w:rsidR="002612EB" w:rsidRPr="007F2061" w:rsidRDefault="002612EB" w:rsidP="002D2144">
            <w:pPr>
              <w:spacing w:line="200" w:lineRule="exact"/>
              <w:jc w:val="center"/>
              <w:rPr>
                <w:rFonts w:ascii="Times New Roman" w:hAnsi="Times New Roman" w:cs="Times New Roman"/>
                <w:sz w:val="22"/>
              </w:rPr>
            </w:pPr>
            <w:r w:rsidRPr="007F2061">
              <w:rPr>
                <w:rFonts w:ascii="Times New Roman" w:hAnsi="Times New Roman" w:cs="Times New Roman"/>
                <w:sz w:val="22"/>
              </w:rPr>
              <w:t>12</w:t>
            </w:r>
            <w:r w:rsidRPr="007F2061">
              <w:rPr>
                <w:rFonts w:ascii="Times New Roman" w:hAnsi="Times New Roman" w:cs="Times New Roman"/>
                <w:sz w:val="22"/>
              </w:rPr>
              <w:t>月</w:t>
            </w:r>
          </w:p>
        </w:tc>
      </w:tr>
      <w:tr w:rsidR="002612EB" w:rsidRPr="00091F8B" w14:paraId="62102F80" w14:textId="77777777" w:rsidTr="002D2144">
        <w:trPr>
          <w:trHeight w:val="510"/>
        </w:trPr>
        <w:tc>
          <w:tcPr>
            <w:tcW w:w="1555" w:type="dxa"/>
            <w:vAlign w:val="center"/>
          </w:tcPr>
          <w:p w14:paraId="533B9AAD" w14:textId="77777777" w:rsidR="002612EB" w:rsidRPr="007F2061" w:rsidRDefault="002612EB" w:rsidP="002D2144">
            <w:pPr>
              <w:spacing w:line="200" w:lineRule="exact"/>
              <w:jc w:val="center"/>
              <w:rPr>
                <w:rFonts w:ascii="Times New Roman" w:hAnsi="Times New Roman" w:cs="Times New Roman"/>
                <w:sz w:val="22"/>
              </w:rPr>
            </w:pPr>
            <w:r w:rsidRPr="007F2061">
              <w:rPr>
                <w:rFonts w:ascii="Times New Roman" w:hAnsi="Times New Roman" w:cs="Times New Roman"/>
                <w:sz w:val="22"/>
              </w:rPr>
              <w:t>カナダ</w:t>
            </w:r>
          </w:p>
        </w:tc>
        <w:tc>
          <w:tcPr>
            <w:tcW w:w="1984" w:type="dxa"/>
            <w:vAlign w:val="center"/>
          </w:tcPr>
          <w:p w14:paraId="30A9BBC3" w14:textId="77777777" w:rsidR="002612EB" w:rsidRPr="007F2061" w:rsidRDefault="002612EB" w:rsidP="002D2144">
            <w:pPr>
              <w:spacing w:line="200" w:lineRule="exact"/>
              <w:jc w:val="center"/>
              <w:rPr>
                <w:rFonts w:ascii="Times New Roman" w:hAnsi="Times New Roman" w:cs="Times New Roman"/>
                <w:sz w:val="22"/>
              </w:rPr>
            </w:pPr>
            <w:r w:rsidRPr="007F2061">
              <w:rPr>
                <w:rFonts w:ascii="Times New Roman" w:hAnsi="Times New Roman" w:cs="Times New Roman"/>
                <w:sz w:val="22"/>
              </w:rPr>
              <w:t>12-13</w:t>
            </w:r>
          </w:p>
        </w:tc>
        <w:tc>
          <w:tcPr>
            <w:tcW w:w="1701" w:type="dxa"/>
            <w:vAlign w:val="center"/>
          </w:tcPr>
          <w:p w14:paraId="7A94E44E" w14:textId="77777777" w:rsidR="002612EB" w:rsidRPr="007F2061" w:rsidRDefault="002612EB" w:rsidP="002D2144">
            <w:pPr>
              <w:spacing w:line="200" w:lineRule="exact"/>
              <w:jc w:val="center"/>
              <w:rPr>
                <w:rFonts w:ascii="Times New Roman" w:hAnsi="Times New Roman" w:cs="Times New Roman"/>
                <w:sz w:val="22"/>
              </w:rPr>
            </w:pPr>
            <w:r w:rsidRPr="007F2061">
              <w:rPr>
                <w:rFonts w:ascii="Times New Roman" w:hAnsi="Times New Roman" w:cs="Times New Roman"/>
                <w:sz w:val="22"/>
              </w:rPr>
              <w:t>50</w:t>
            </w:r>
          </w:p>
        </w:tc>
        <w:tc>
          <w:tcPr>
            <w:tcW w:w="2977" w:type="dxa"/>
            <w:vAlign w:val="center"/>
          </w:tcPr>
          <w:p w14:paraId="3D077494" w14:textId="77777777" w:rsidR="002612EB" w:rsidRPr="007F2061" w:rsidRDefault="002612EB" w:rsidP="002D2144">
            <w:pPr>
              <w:spacing w:line="200" w:lineRule="exact"/>
              <w:jc w:val="center"/>
              <w:rPr>
                <w:rFonts w:ascii="Times New Roman" w:hAnsi="Times New Roman" w:cs="Times New Roman"/>
                <w:sz w:val="22"/>
              </w:rPr>
            </w:pPr>
            <w:r w:rsidRPr="007F2061">
              <w:rPr>
                <w:rFonts w:ascii="Times New Roman" w:hAnsi="Times New Roman" w:cs="Times New Roman"/>
                <w:sz w:val="22"/>
              </w:rPr>
              <w:t>1</w:t>
            </w:r>
            <w:r w:rsidRPr="007F2061">
              <w:rPr>
                <w:rFonts w:ascii="Times New Roman" w:hAnsi="Times New Roman" w:cs="Times New Roman"/>
                <w:sz w:val="22"/>
              </w:rPr>
              <w:t>月</w:t>
            </w:r>
            <w:r w:rsidRPr="007F2061">
              <w:rPr>
                <w:rFonts w:ascii="Times New Roman" w:hAnsi="Times New Roman" w:cs="Times New Roman"/>
                <w:sz w:val="22"/>
              </w:rPr>
              <w:t>19</w:t>
            </w:r>
            <w:r w:rsidRPr="007F2061">
              <w:rPr>
                <w:rFonts w:ascii="Times New Roman" w:hAnsi="Times New Roman" w:cs="Times New Roman"/>
                <w:sz w:val="22"/>
              </w:rPr>
              <w:t>日</w:t>
            </w:r>
          </w:p>
        </w:tc>
      </w:tr>
      <w:tr w:rsidR="002612EB" w:rsidRPr="00091F8B" w14:paraId="3979BEA3" w14:textId="77777777" w:rsidTr="002D2144">
        <w:trPr>
          <w:trHeight w:val="510"/>
        </w:trPr>
        <w:tc>
          <w:tcPr>
            <w:tcW w:w="1555" w:type="dxa"/>
            <w:vAlign w:val="center"/>
          </w:tcPr>
          <w:p w14:paraId="21FB2442" w14:textId="77777777" w:rsidR="002612EB" w:rsidRPr="007F2061" w:rsidRDefault="002612EB" w:rsidP="002D2144">
            <w:pPr>
              <w:spacing w:line="200" w:lineRule="exact"/>
              <w:jc w:val="center"/>
              <w:rPr>
                <w:rFonts w:ascii="Times New Roman" w:hAnsi="Times New Roman" w:cs="Times New Roman"/>
                <w:sz w:val="22"/>
              </w:rPr>
            </w:pPr>
            <w:r w:rsidRPr="007F2061">
              <w:rPr>
                <w:rFonts w:ascii="Times New Roman" w:hAnsi="Times New Roman" w:cs="Times New Roman"/>
                <w:sz w:val="22"/>
              </w:rPr>
              <w:t>ベラルーシ</w:t>
            </w:r>
          </w:p>
        </w:tc>
        <w:tc>
          <w:tcPr>
            <w:tcW w:w="1984" w:type="dxa"/>
            <w:vAlign w:val="center"/>
          </w:tcPr>
          <w:p w14:paraId="3AAABAE3" w14:textId="77777777" w:rsidR="002612EB" w:rsidRPr="007F2061" w:rsidRDefault="002612EB" w:rsidP="002D2144">
            <w:pPr>
              <w:spacing w:line="200" w:lineRule="exact"/>
              <w:jc w:val="center"/>
              <w:rPr>
                <w:rFonts w:ascii="Times New Roman" w:hAnsi="Times New Roman" w:cs="Times New Roman"/>
                <w:sz w:val="22"/>
              </w:rPr>
            </w:pPr>
            <w:r w:rsidRPr="007F2061">
              <w:rPr>
                <w:rFonts w:ascii="Times New Roman" w:hAnsi="Times New Roman" w:cs="Times New Roman"/>
                <w:sz w:val="22"/>
              </w:rPr>
              <w:t>10-12</w:t>
            </w:r>
          </w:p>
        </w:tc>
        <w:tc>
          <w:tcPr>
            <w:tcW w:w="1701" w:type="dxa"/>
            <w:vAlign w:val="center"/>
          </w:tcPr>
          <w:p w14:paraId="42D0782C" w14:textId="77777777" w:rsidR="002612EB" w:rsidRPr="007F2061" w:rsidRDefault="002612EB" w:rsidP="002D2144">
            <w:pPr>
              <w:spacing w:line="200" w:lineRule="exact"/>
              <w:jc w:val="center"/>
              <w:rPr>
                <w:rFonts w:ascii="Times New Roman" w:hAnsi="Times New Roman" w:cs="Times New Roman"/>
                <w:sz w:val="22"/>
              </w:rPr>
            </w:pPr>
            <w:r w:rsidRPr="007F2061">
              <w:rPr>
                <w:rFonts w:ascii="Times New Roman" w:hAnsi="Times New Roman" w:cs="Times New Roman"/>
                <w:sz w:val="22"/>
              </w:rPr>
              <w:t>10</w:t>
            </w:r>
          </w:p>
        </w:tc>
        <w:tc>
          <w:tcPr>
            <w:tcW w:w="2977" w:type="dxa"/>
            <w:vAlign w:val="center"/>
          </w:tcPr>
          <w:p w14:paraId="529F046E" w14:textId="77777777" w:rsidR="002612EB" w:rsidRPr="007F2061" w:rsidRDefault="002612EB" w:rsidP="002D2144">
            <w:pPr>
              <w:spacing w:line="200" w:lineRule="exact"/>
              <w:jc w:val="center"/>
              <w:rPr>
                <w:rFonts w:ascii="Times New Roman" w:hAnsi="Times New Roman" w:cs="Times New Roman"/>
                <w:sz w:val="22"/>
              </w:rPr>
            </w:pPr>
            <w:r w:rsidRPr="007F2061">
              <w:rPr>
                <w:rFonts w:ascii="Times New Roman" w:hAnsi="Times New Roman" w:cs="Times New Roman"/>
                <w:sz w:val="22"/>
              </w:rPr>
              <w:t>12</w:t>
            </w:r>
            <w:r w:rsidRPr="007F2061">
              <w:rPr>
                <w:rFonts w:ascii="Times New Roman" w:hAnsi="Times New Roman" w:cs="Times New Roman"/>
                <w:sz w:val="22"/>
              </w:rPr>
              <w:t>月</w:t>
            </w:r>
          </w:p>
        </w:tc>
      </w:tr>
      <w:tr w:rsidR="002612EB" w:rsidRPr="00091F8B" w14:paraId="161F62BC" w14:textId="77777777" w:rsidTr="002D2144">
        <w:trPr>
          <w:trHeight w:val="510"/>
        </w:trPr>
        <w:tc>
          <w:tcPr>
            <w:tcW w:w="1555" w:type="dxa"/>
            <w:vAlign w:val="center"/>
          </w:tcPr>
          <w:p w14:paraId="0E93426B" w14:textId="77777777" w:rsidR="002612EB" w:rsidRPr="007F2061" w:rsidRDefault="002612EB" w:rsidP="002D2144">
            <w:pPr>
              <w:spacing w:line="200" w:lineRule="exact"/>
              <w:jc w:val="center"/>
              <w:rPr>
                <w:rFonts w:ascii="Times New Roman" w:hAnsi="Times New Roman" w:cs="Times New Roman"/>
                <w:sz w:val="22"/>
              </w:rPr>
            </w:pPr>
            <w:r w:rsidRPr="007F2061">
              <w:rPr>
                <w:rFonts w:ascii="Times New Roman" w:hAnsi="Times New Roman" w:cs="Times New Roman"/>
                <w:sz w:val="22"/>
              </w:rPr>
              <w:t>スロベニア</w:t>
            </w:r>
          </w:p>
        </w:tc>
        <w:tc>
          <w:tcPr>
            <w:tcW w:w="1984" w:type="dxa"/>
            <w:vAlign w:val="center"/>
          </w:tcPr>
          <w:p w14:paraId="4267B61F" w14:textId="77777777" w:rsidR="002612EB" w:rsidRPr="007F2061" w:rsidRDefault="002612EB" w:rsidP="002D2144">
            <w:pPr>
              <w:spacing w:line="200" w:lineRule="exact"/>
              <w:jc w:val="center"/>
              <w:rPr>
                <w:rFonts w:ascii="Times New Roman" w:hAnsi="Times New Roman" w:cs="Times New Roman"/>
                <w:sz w:val="22"/>
              </w:rPr>
            </w:pPr>
            <w:r w:rsidRPr="007F2061">
              <w:rPr>
                <w:rFonts w:ascii="Times New Roman" w:hAnsi="Times New Roman" w:cs="Times New Roman"/>
                <w:sz w:val="22"/>
              </w:rPr>
              <w:t>9-13</w:t>
            </w:r>
          </w:p>
        </w:tc>
        <w:tc>
          <w:tcPr>
            <w:tcW w:w="1701" w:type="dxa"/>
            <w:vAlign w:val="center"/>
          </w:tcPr>
          <w:p w14:paraId="1FC2A665" w14:textId="77777777" w:rsidR="002612EB" w:rsidRPr="007F2061" w:rsidRDefault="002612EB" w:rsidP="002D2144">
            <w:pPr>
              <w:spacing w:line="200" w:lineRule="exact"/>
              <w:jc w:val="center"/>
              <w:rPr>
                <w:rFonts w:ascii="Times New Roman" w:hAnsi="Times New Roman" w:cs="Times New Roman"/>
                <w:sz w:val="22"/>
              </w:rPr>
            </w:pPr>
            <w:r w:rsidRPr="007F2061">
              <w:rPr>
                <w:rFonts w:ascii="Times New Roman" w:hAnsi="Times New Roman" w:cs="Times New Roman"/>
                <w:sz w:val="22"/>
              </w:rPr>
              <w:t>30</w:t>
            </w:r>
          </w:p>
        </w:tc>
        <w:tc>
          <w:tcPr>
            <w:tcW w:w="2977" w:type="dxa"/>
            <w:vAlign w:val="center"/>
          </w:tcPr>
          <w:p w14:paraId="09763016" w14:textId="77777777" w:rsidR="002612EB" w:rsidRPr="007F2061" w:rsidRDefault="002612EB" w:rsidP="002D2144">
            <w:pPr>
              <w:spacing w:line="200" w:lineRule="exact"/>
              <w:jc w:val="center"/>
              <w:rPr>
                <w:rFonts w:ascii="Times New Roman" w:hAnsi="Times New Roman" w:cs="Times New Roman"/>
                <w:sz w:val="22"/>
              </w:rPr>
            </w:pPr>
            <w:r w:rsidRPr="007F2061">
              <w:rPr>
                <w:rFonts w:ascii="Times New Roman" w:hAnsi="Times New Roman" w:cs="Times New Roman"/>
                <w:sz w:val="22"/>
              </w:rPr>
              <w:t>未着（連絡なし）</w:t>
            </w:r>
          </w:p>
        </w:tc>
      </w:tr>
    </w:tbl>
    <w:p w14:paraId="4D1B7640" w14:textId="77777777" w:rsidR="002612EB" w:rsidRDefault="002612EB" w:rsidP="00423ACF">
      <w:pPr>
        <w:rPr>
          <w:rFonts w:ascii="Times New Roman" w:hAnsi="Times New Roman" w:cs="Times New Roman"/>
          <w:sz w:val="22"/>
        </w:rPr>
      </w:pPr>
    </w:p>
    <w:p w14:paraId="319458AE" w14:textId="77777777" w:rsidR="00423ACF" w:rsidRDefault="00423ACF" w:rsidP="00423ACF">
      <w:pPr>
        <w:rPr>
          <w:rFonts w:ascii="Times New Roman" w:hAnsi="Times New Roman" w:cs="Times New Roman"/>
          <w:sz w:val="22"/>
        </w:rPr>
      </w:pPr>
      <w:r>
        <w:rPr>
          <w:rFonts w:ascii="Times New Roman" w:hAnsi="Times New Roman" w:cs="Times New Roman"/>
          <w:sz w:val="22"/>
        </w:rPr>
        <w:t xml:space="preserve">2.2 </w:t>
      </w:r>
      <w:r>
        <w:rPr>
          <w:rFonts w:ascii="Times New Roman" w:hAnsi="Times New Roman" w:cs="Times New Roman"/>
          <w:sz w:val="22"/>
        </w:rPr>
        <w:t>図について</w:t>
      </w:r>
    </w:p>
    <w:p w14:paraId="51F03AAF" w14:textId="1F97905D" w:rsidR="001B4875" w:rsidRDefault="00423ACF" w:rsidP="00423ACF">
      <w:pPr>
        <w:rPr>
          <w:rFonts w:ascii="Times New Roman" w:hAnsi="Times New Roman" w:cs="Times New Roman"/>
          <w:sz w:val="22"/>
        </w:rPr>
      </w:pPr>
      <w:r>
        <w:rPr>
          <w:rFonts w:ascii="Times New Roman" w:hAnsi="Times New Roman" w:cs="Times New Roman"/>
          <w:sz w:val="22"/>
        </w:rPr>
        <w:t xml:space="preserve">　</w:t>
      </w:r>
      <w:r w:rsidR="000833D3">
        <w:rPr>
          <w:rFonts w:ascii="Times New Roman" w:hAnsi="Times New Roman" w:cs="Times New Roman"/>
          <w:sz w:val="22"/>
        </w:rPr>
        <w:t>図題</w:t>
      </w:r>
      <w:r w:rsidR="00091F8B">
        <w:rPr>
          <w:rFonts w:ascii="Times New Roman" w:hAnsi="Times New Roman" w:cs="Times New Roman"/>
          <w:sz w:val="22"/>
        </w:rPr>
        <w:t>（</w:t>
      </w:r>
      <w:r w:rsidR="00091F8B">
        <w:rPr>
          <w:rFonts w:ascii="Times New Roman" w:hAnsi="Times New Roman" w:cs="Times New Roman"/>
          <w:sz w:val="22"/>
        </w:rPr>
        <w:t>11</w:t>
      </w:r>
      <w:r w:rsidR="00091F8B">
        <w:rPr>
          <w:rFonts w:ascii="Times New Roman" w:hAnsi="Times New Roman" w:cs="Times New Roman"/>
          <w:sz w:val="22"/>
        </w:rPr>
        <w:t>ポイント）</w:t>
      </w:r>
      <w:r w:rsidR="000833D3">
        <w:rPr>
          <w:rFonts w:ascii="Times New Roman" w:hAnsi="Times New Roman" w:cs="Times New Roman"/>
          <w:sz w:val="22"/>
        </w:rPr>
        <w:t>は通し番号をつけ，図の下に中央配置</w:t>
      </w:r>
      <w:r w:rsidRPr="00E63316">
        <w:rPr>
          <w:rFonts w:ascii="Times New Roman" w:hAnsi="Times New Roman" w:cs="Times New Roman"/>
          <w:sz w:val="22"/>
        </w:rPr>
        <w:t>（例：図</w:t>
      </w:r>
      <w:r w:rsidRPr="00E63316">
        <w:rPr>
          <w:rFonts w:ascii="Times New Roman" w:hAnsi="Times New Roman" w:cs="Times New Roman"/>
          <w:sz w:val="22"/>
        </w:rPr>
        <w:t>1</w:t>
      </w:r>
      <w:r w:rsidR="002612EB">
        <w:rPr>
          <w:rFonts w:ascii="Times New Roman" w:hAnsi="Times New Roman" w:cs="Times New Roman"/>
          <w:sz w:val="22"/>
        </w:rPr>
        <w:t>.</w:t>
      </w:r>
      <w:r w:rsidRPr="00E63316">
        <w:rPr>
          <w:rFonts w:ascii="Times New Roman" w:hAnsi="Times New Roman" w:cs="Times New Roman"/>
          <w:sz w:val="22"/>
        </w:rPr>
        <w:t xml:space="preserve">　</w:t>
      </w:r>
      <w:r w:rsidRPr="00E63316">
        <w:rPr>
          <w:rFonts w:asciiTheme="minorEastAsia" w:hAnsiTheme="minorEastAsia" w:cs="Times New Roman"/>
          <w:sz w:val="22"/>
        </w:rPr>
        <w:t>○○</w:t>
      </w:r>
      <w:r w:rsidRPr="00E63316">
        <w:rPr>
          <w:rFonts w:ascii="Times New Roman" w:hAnsi="Times New Roman" w:cs="Times New Roman"/>
          <w:sz w:val="22"/>
        </w:rPr>
        <w:t>）</w:t>
      </w:r>
      <w:r w:rsidR="000833D3">
        <w:rPr>
          <w:rFonts w:ascii="Times New Roman" w:hAnsi="Times New Roman" w:cs="Times New Roman"/>
          <w:sz w:val="22"/>
        </w:rPr>
        <w:t>とし，</w:t>
      </w:r>
      <w:r>
        <w:rPr>
          <w:rFonts w:ascii="Times New Roman" w:hAnsi="Times New Roman" w:cs="Times New Roman" w:hint="eastAsia"/>
          <w:sz w:val="22"/>
        </w:rPr>
        <w:t>図題の後は</w:t>
      </w:r>
      <w:r>
        <w:rPr>
          <w:rFonts w:ascii="Times New Roman" w:hAnsi="Times New Roman" w:cs="Times New Roman" w:hint="eastAsia"/>
          <w:sz w:val="22"/>
        </w:rPr>
        <w:t>1</w:t>
      </w:r>
      <w:r w:rsidRPr="00E63316">
        <w:rPr>
          <w:rFonts w:ascii="Times New Roman" w:hAnsi="Times New Roman" w:cs="Times New Roman" w:hint="eastAsia"/>
          <w:sz w:val="22"/>
        </w:rPr>
        <w:t>行空ける。</w:t>
      </w:r>
    </w:p>
    <w:p w14:paraId="5A0892F0" w14:textId="77777777" w:rsidR="00423ACF" w:rsidRPr="00091F8B" w:rsidRDefault="002612EB" w:rsidP="00423ACF">
      <w:pPr>
        <w:rPr>
          <w:rFonts w:ascii="Times New Roman" w:hAnsi="Times New Roman" w:cs="Times New Roman"/>
          <w:sz w:val="22"/>
        </w:rPr>
      </w:pPr>
      <w:r w:rsidRPr="00091F8B">
        <w:rPr>
          <w:rFonts w:ascii="Times New Roman" w:hAnsi="Times New Roman" w:cs="Times New Roman"/>
          <w:noProof/>
        </w:rPr>
        <w:lastRenderedPageBreak/>
        <w:drawing>
          <wp:inline distT="0" distB="0" distL="0" distR="0" wp14:anchorId="72249A8F" wp14:editId="348B3E9B">
            <wp:extent cx="5200650" cy="2044461"/>
            <wp:effectExtent l="0" t="0" r="0" b="1333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5F9D902" w14:textId="77777777" w:rsidR="002612EB" w:rsidRPr="00091F8B" w:rsidRDefault="002612EB" w:rsidP="002612EB">
      <w:pPr>
        <w:jc w:val="center"/>
        <w:rPr>
          <w:rFonts w:ascii="Times New Roman" w:eastAsia="ＭＳ Ｐゴシック" w:hAnsi="Times New Roman" w:cs="Times New Roman"/>
          <w:b/>
          <w:sz w:val="22"/>
        </w:rPr>
      </w:pPr>
      <w:r w:rsidRPr="00091F8B">
        <w:rPr>
          <w:rFonts w:ascii="Times New Roman" w:hAnsi="Times New Roman" w:cs="Times New Roman"/>
          <w:sz w:val="22"/>
        </w:rPr>
        <w:t>図</w:t>
      </w:r>
      <w:r w:rsidRPr="00091F8B">
        <w:rPr>
          <w:rFonts w:ascii="Times New Roman" w:hAnsi="Times New Roman" w:cs="Times New Roman"/>
          <w:sz w:val="22"/>
        </w:rPr>
        <w:t>1</w:t>
      </w:r>
      <w:r w:rsidRPr="00091F8B">
        <w:rPr>
          <w:rFonts w:ascii="Times New Roman" w:hAnsi="Times New Roman" w:cs="Times New Roman"/>
          <w:sz w:val="22"/>
        </w:rPr>
        <w:t>．</w:t>
      </w:r>
      <w:r w:rsidRPr="00091F8B">
        <w:rPr>
          <w:rFonts w:ascii="Times New Roman" w:hAnsi="Times New Roman" w:cs="Times New Roman"/>
          <w:sz w:val="22"/>
        </w:rPr>
        <w:t>Holiday Card Exchange Project</w:t>
      </w:r>
      <w:r w:rsidRPr="00091F8B">
        <w:rPr>
          <w:rFonts w:ascii="Times New Roman" w:hAnsi="Times New Roman" w:cs="Times New Roman"/>
          <w:sz w:val="22"/>
        </w:rPr>
        <w:t>に参加した振り返り</w:t>
      </w:r>
    </w:p>
    <w:p w14:paraId="2D06D0B5" w14:textId="77777777" w:rsidR="002612EB" w:rsidRDefault="002612EB" w:rsidP="00423ACF">
      <w:pPr>
        <w:rPr>
          <w:rFonts w:ascii="ＭＳ Ｐゴシック" w:eastAsia="ＭＳ Ｐゴシック" w:hAnsi="ＭＳ Ｐゴシック" w:cs="Times New Roman"/>
          <w:b/>
          <w:sz w:val="22"/>
        </w:rPr>
      </w:pPr>
    </w:p>
    <w:p w14:paraId="79818552" w14:textId="77777777" w:rsidR="00423ACF" w:rsidRPr="00423DF5" w:rsidRDefault="00423ACF" w:rsidP="00423ACF">
      <w:pPr>
        <w:rPr>
          <w:rFonts w:ascii="ＭＳ Ｐゴシック" w:eastAsia="ＭＳ Ｐゴシック" w:hAnsi="ＭＳ Ｐゴシック" w:cs="Times New Roman"/>
          <w:b/>
          <w:sz w:val="22"/>
        </w:rPr>
      </w:pPr>
      <w:r w:rsidRPr="00423DF5">
        <w:rPr>
          <w:rFonts w:ascii="ＭＳ Ｐゴシック" w:eastAsia="ＭＳ Ｐゴシック" w:hAnsi="ＭＳ Ｐゴシック" w:cs="Times New Roman"/>
          <w:b/>
          <w:sz w:val="22"/>
        </w:rPr>
        <w:t>３　注</w:t>
      </w:r>
    </w:p>
    <w:p w14:paraId="78E48542" w14:textId="7BF0A209" w:rsidR="00423ACF" w:rsidRPr="007145A9" w:rsidRDefault="00423ACF" w:rsidP="00423ACF">
      <w:pPr>
        <w:rPr>
          <w:rFonts w:asciiTheme="minorEastAsia" w:hAnsiTheme="minorEastAsia" w:cs="Times New Roman"/>
          <w:sz w:val="22"/>
        </w:rPr>
      </w:pPr>
      <w:r w:rsidRPr="00957E93">
        <w:rPr>
          <w:rFonts w:asciiTheme="minorEastAsia" w:hAnsiTheme="minorEastAsia" w:cs="Times New Roman"/>
          <w:sz w:val="22"/>
        </w:rPr>
        <w:t xml:space="preserve">　本文中</w:t>
      </w:r>
      <w:r w:rsidR="00E91A5D">
        <w:rPr>
          <w:rFonts w:asciiTheme="minorEastAsia" w:hAnsiTheme="minorEastAsia" w:cs="Times New Roman"/>
          <w:sz w:val="22"/>
        </w:rPr>
        <w:t>の</w:t>
      </w:r>
      <w:r>
        <w:rPr>
          <w:rFonts w:asciiTheme="minorEastAsia" w:hAnsiTheme="minorEastAsia" w:cs="Times New Roman"/>
          <w:sz w:val="22"/>
        </w:rPr>
        <w:t>注をつける語の右肩に通し番号をつけ</w:t>
      </w:r>
      <w:r w:rsidR="000833D3" w:rsidRPr="000833D3">
        <w:rPr>
          <w:rFonts w:asciiTheme="minorEastAsia" w:hAnsiTheme="minorEastAsia" w:cs="Times New Roman" w:hint="eastAsia"/>
          <w:sz w:val="22"/>
          <w:vertAlign w:val="superscript"/>
        </w:rPr>
        <w:t>1</w:t>
      </w:r>
      <w:r>
        <w:rPr>
          <w:rFonts w:asciiTheme="minorEastAsia" w:hAnsiTheme="minorEastAsia" w:cs="Times New Roman"/>
          <w:sz w:val="22"/>
        </w:rPr>
        <w:t>，</w:t>
      </w:r>
      <w:r w:rsidR="000833D3">
        <w:rPr>
          <w:rFonts w:asciiTheme="minorEastAsia" w:hAnsiTheme="minorEastAsia" w:cs="Times New Roman"/>
          <w:sz w:val="22"/>
        </w:rPr>
        <w:t>文末注</w:t>
      </w:r>
      <w:r w:rsidR="00423DF5">
        <w:rPr>
          <w:rFonts w:asciiTheme="minorEastAsia" w:hAnsiTheme="minorEastAsia" w:cs="Times New Roman"/>
          <w:sz w:val="22"/>
        </w:rPr>
        <w:t>とする。</w:t>
      </w:r>
      <w:r w:rsidR="000833D3">
        <w:rPr>
          <w:rFonts w:asciiTheme="minorEastAsia" w:hAnsiTheme="minorEastAsia" w:cs="Times New Roman"/>
          <w:sz w:val="22"/>
        </w:rPr>
        <w:t>注番号は半角英数字を用い</w:t>
      </w:r>
      <w:r w:rsidR="00627B05">
        <w:rPr>
          <w:rFonts w:asciiTheme="minorEastAsia" w:hAnsiTheme="minorEastAsia" w:cs="Times New Roman"/>
          <w:sz w:val="22"/>
        </w:rPr>
        <w:t>，</w:t>
      </w:r>
      <w:r w:rsidR="000833D3">
        <w:rPr>
          <w:rFonts w:asciiTheme="minorEastAsia" w:hAnsiTheme="minorEastAsia" w:cs="Times New Roman"/>
          <w:sz w:val="22"/>
        </w:rPr>
        <w:t>基本的に</w:t>
      </w:r>
      <w:r w:rsidR="000833D3" w:rsidRPr="007B7961">
        <w:rPr>
          <w:rFonts w:asciiTheme="minorEastAsia" w:hAnsiTheme="minorEastAsia" w:cs="Times New Roman"/>
          <w:sz w:val="22"/>
        </w:rPr>
        <w:t>句読点の前に</w:t>
      </w:r>
      <w:r w:rsidR="000833D3">
        <w:rPr>
          <w:rFonts w:asciiTheme="minorEastAsia" w:hAnsiTheme="minorEastAsia" w:cs="Times New Roman"/>
          <w:sz w:val="22"/>
        </w:rPr>
        <w:t>付ける。</w:t>
      </w:r>
    </w:p>
    <w:p w14:paraId="71D93986" w14:textId="77777777" w:rsidR="00423ACF" w:rsidRDefault="00423ACF" w:rsidP="00423ACF">
      <w:pPr>
        <w:rPr>
          <w:rFonts w:asciiTheme="minorEastAsia" w:hAnsiTheme="minorEastAsia" w:cs="Times New Roman"/>
          <w:sz w:val="22"/>
        </w:rPr>
      </w:pPr>
    </w:p>
    <w:p w14:paraId="3580AFF5" w14:textId="77777777" w:rsidR="00423ACF" w:rsidRPr="00423DF5" w:rsidRDefault="00423ACF" w:rsidP="00423ACF">
      <w:pPr>
        <w:rPr>
          <w:rFonts w:ascii="ＭＳ Ｐゴシック" w:eastAsia="ＭＳ Ｐゴシック" w:hAnsi="ＭＳ Ｐゴシック" w:cs="Times New Roman"/>
          <w:b/>
          <w:sz w:val="22"/>
        </w:rPr>
      </w:pPr>
      <w:r w:rsidRPr="00423DF5">
        <w:rPr>
          <w:rFonts w:ascii="ＭＳ Ｐゴシック" w:eastAsia="ＭＳ Ｐゴシック" w:hAnsi="ＭＳ Ｐゴシック" w:cs="Times New Roman"/>
          <w:b/>
          <w:sz w:val="22"/>
        </w:rPr>
        <w:t xml:space="preserve">４　</w:t>
      </w:r>
      <w:r w:rsidR="00627B05">
        <w:rPr>
          <w:rFonts w:ascii="ＭＳ Ｐゴシック" w:eastAsia="ＭＳ Ｐゴシック" w:hAnsi="ＭＳ Ｐゴシック" w:cs="Times New Roman"/>
          <w:b/>
          <w:sz w:val="22"/>
        </w:rPr>
        <w:t>引用と</w:t>
      </w:r>
      <w:r w:rsidRPr="00423DF5">
        <w:rPr>
          <w:rFonts w:ascii="ＭＳ Ｐゴシック" w:eastAsia="ＭＳ Ｐゴシック" w:hAnsi="ＭＳ Ｐゴシック" w:cs="Times New Roman"/>
          <w:b/>
          <w:sz w:val="22"/>
        </w:rPr>
        <w:t>引用文献</w:t>
      </w:r>
    </w:p>
    <w:p w14:paraId="24EB2199" w14:textId="77777777" w:rsidR="00627B05" w:rsidRDefault="00627B05" w:rsidP="00423ACF">
      <w:pPr>
        <w:rPr>
          <w:rFonts w:ascii="Times New Roman" w:hAnsi="Times New Roman" w:cs="Times New Roman"/>
          <w:sz w:val="22"/>
        </w:rPr>
      </w:pPr>
      <w:r>
        <w:rPr>
          <w:rFonts w:ascii="Times New Roman" w:hAnsi="Times New Roman" w:cs="Times New Roman"/>
          <w:sz w:val="22"/>
        </w:rPr>
        <w:t xml:space="preserve">　引用については，以下の例に従う。</w:t>
      </w:r>
    </w:p>
    <w:p w14:paraId="6B74AB05" w14:textId="77777777" w:rsidR="00627B05" w:rsidRDefault="00A316AB" w:rsidP="00423ACF">
      <w:pPr>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 xml:space="preserve">1) </w:t>
      </w:r>
      <w:r w:rsidR="00627B05">
        <w:rPr>
          <w:rFonts w:ascii="Times New Roman" w:hAnsi="Times New Roman" w:cs="Times New Roman"/>
          <w:sz w:val="22"/>
        </w:rPr>
        <w:t>文中の短い引用</w:t>
      </w:r>
      <w:r>
        <w:rPr>
          <w:rFonts w:ascii="Times New Roman" w:hAnsi="Times New Roman" w:cs="Times New Roman"/>
          <w:sz w:val="22"/>
        </w:rPr>
        <w:t>の場合</w:t>
      </w:r>
    </w:p>
    <w:p w14:paraId="75D1C0BF" w14:textId="77777777" w:rsidR="00A316AB" w:rsidRDefault="00A316AB" w:rsidP="00A316AB">
      <w:pPr>
        <w:rPr>
          <w:rFonts w:ascii="Times New Roman" w:hAnsi="Times New Roman" w:cs="Times New Roman"/>
          <w:sz w:val="22"/>
        </w:rPr>
      </w:pPr>
      <w:r>
        <w:rPr>
          <w:rFonts w:ascii="Times New Roman" w:hAnsi="Times New Roman" w:cs="Times New Roman"/>
          <w:sz w:val="22"/>
        </w:rPr>
        <w:t>・引用する部分は「日本語」または</w:t>
      </w:r>
      <w:r>
        <w:rPr>
          <w:rFonts w:ascii="Times New Roman" w:hAnsi="Times New Roman" w:cs="Times New Roman" w:hint="eastAsia"/>
          <w:sz w:val="22"/>
        </w:rPr>
        <w:t xml:space="preserve"> </w:t>
      </w:r>
      <w:r>
        <w:rPr>
          <w:rFonts w:ascii="Times New Roman" w:hAnsi="Times New Roman" w:cs="Times New Roman"/>
          <w:sz w:val="22"/>
        </w:rPr>
        <w:t xml:space="preserve">“English” </w:t>
      </w:r>
      <w:r>
        <w:rPr>
          <w:rFonts w:ascii="Times New Roman" w:hAnsi="Times New Roman" w:cs="Times New Roman"/>
          <w:sz w:val="22"/>
        </w:rPr>
        <w:t>で示し，</w:t>
      </w:r>
      <w:r w:rsidRPr="007B7961">
        <w:rPr>
          <w:rFonts w:ascii="Times New Roman" w:hAnsi="Times New Roman" w:cs="Times New Roman"/>
          <w:sz w:val="22"/>
        </w:rPr>
        <w:t>出典を必ず明記する</w:t>
      </w:r>
      <w:r>
        <w:rPr>
          <w:rFonts w:ascii="Times New Roman" w:hAnsi="Times New Roman" w:cs="Times New Roman"/>
          <w:sz w:val="22"/>
        </w:rPr>
        <w:t>。</w:t>
      </w:r>
    </w:p>
    <w:p w14:paraId="0ADC48D0" w14:textId="374F77B3" w:rsidR="00A316AB" w:rsidRDefault="00A316AB" w:rsidP="00A316AB">
      <w:pPr>
        <w:ind w:firstLineChars="100" w:firstLine="220"/>
        <w:rPr>
          <w:rFonts w:ascii="Times New Roman" w:hAnsi="Times New Roman" w:cs="Times New Roman"/>
          <w:sz w:val="22"/>
        </w:rPr>
      </w:pPr>
      <w:r w:rsidRPr="00A316AB">
        <w:rPr>
          <w:rFonts w:ascii="Times New Roman" w:hAnsi="Times New Roman" w:cs="Times New Roman"/>
          <w:sz w:val="22"/>
          <w:u w:val="single"/>
        </w:rPr>
        <w:t>「</w:t>
      </w:r>
      <w:r w:rsidR="00E91A5D">
        <w:rPr>
          <w:rFonts w:ascii="Times New Roman" w:hAnsi="Times New Roman" w:cs="Times New Roman"/>
          <w:sz w:val="22"/>
          <w:u w:val="single"/>
        </w:rPr>
        <w:t xml:space="preserve">　引用部分</w:t>
      </w:r>
      <w:r w:rsidRPr="00A316AB">
        <w:rPr>
          <w:rFonts w:ascii="Times New Roman" w:hAnsi="Times New Roman" w:cs="Times New Roman"/>
          <w:sz w:val="22"/>
          <w:u w:val="single"/>
        </w:rPr>
        <w:t xml:space="preserve">　」</w:t>
      </w:r>
      <w:r w:rsidRPr="00A316AB">
        <w:rPr>
          <w:rFonts w:ascii="Times New Roman" w:hAnsi="Times New Roman" w:cs="Times New Roman" w:hint="eastAsia"/>
          <w:sz w:val="22"/>
          <w:u w:val="single"/>
        </w:rPr>
        <w:t>(</w:t>
      </w:r>
      <w:r w:rsidRPr="00A316AB">
        <w:rPr>
          <w:rFonts w:ascii="Times New Roman" w:hAnsi="Times New Roman" w:cs="Times New Roman"/>
          <w:sz w:val="22"/>
          <w:u w:val="single"/>
        </w:rPr>
        <w:t>Cohn &amp; Fredrickson, 2009)</w:t>
      </w:r>
    </w:p>
    <w:p w14:paraId="3FE21CEB" w14:textId="77777777" w:rsidR="00A316AB" w:rsidRDefault="00A316AB" w:rsidP="00A316AB">
      <w:pPr>
        <w:rPr>
          <w:rFonts w:ascii="Times New Roman" w:hAnsi="Times New Roman" w:cs="Times New Roman"/>
          <w:sz w:val="22"/>
        </w:rPr>
      </w:pPr>
      <w:r w:rsidRPr="00E45579">
        <w:rPr>
          <w:rFonts w:ascii="Times New Roman" w:hAnsi="Times New Roman" w:cs="Times New Roman"/>
          <w:sz w:val="22"/>
        </w:rPr>
        <w:t>・</w:t>
      </w:r>
      <w:r>
        <w:rPr>
          <w:rFonts w:ascii="Times New Roman" w:hAnsi="Times New Roman" w:cs="Times New Roman"/>
          <w:sz w:val="22"/>
        </w:rPr>
        <w:t>日本語の中に半角の英語や引用符</w:t>
      </w:r>
      <w:r w:rsidRPr="00E45579">
        <w:rPr>
          <w:rFonts w:ascii="Times New Roman" w:hAnsi="Times New Roman" w:cs="Times New Roman"/>
          <w:sz w:val="22"/>
        </w:rPr>
        <w:t>を入れる場合は，</w:t>
      </w:r>
      <w:r w:rsidRPr="007B7961">
        <w:rPr>
          <w:rFonts w:ascii="Times New Roman" w:hAnsi="Times New Roman" w:cs="Times New Roman"/>
          <w:sz w:val="22"/>
        </w:rPr>
        <w:t>前後に半角スペースを入れる</w:t>
      </w:r>
      <w:r w:rsidRPr="00E45579">
        <w:rPr>
          <w:rFonts w:ascii="Times New Roman" w:hAnsi="Times New Roman" w:cs="Times New Roman"/>
          <w:sz w:val="22"/>
        </w:rPr>
        <w:t>。</w:t>
      </w:r>
    </w:p>
    <w:p w14:paraId="607C368A" w14:textId="77777777" w:rsidR="00A316AB" w:rsidRDefault="00A316AB" w:rsidP="00A316AB">
      <w:pPr>
        <w:rPr>
          <w:rFonts w:ascii="Times New Roman" w:hAnsi="Times New Roman" w:cs="Times New Roman"/>
          <w:sz w:val="22"/>
        </w:rPr>
      </w:pPr>
      <w:r>
        <w:rPr>
          <w:rFonts w:ascii="Times New Roman" w:hAnsi="Times New Roman" w:cs="Times New Roman"/>
          <w:sz w:val="22"/>
        </w:rPr>
        <w:t>・途中省略する場合は，</w:t>
      </w:r>
      <w:r w:rsidRPr="007B7961">
        <w:rPr>
          <w:rFonts w:ascii="Times New Roman" w:hAnsi="Times New Roman" w:cs="Times New Roman"/>
          <w:sz w:val="22"/>
        </w:rPr>
        <w:t>（中略）とする</w:t>
      </w:r>
      <w:r>
        <w:rPr>
          <w:rFonts w:ascii="Times New Roman" w:hAnsi="Times New Roman" w:cs="Times New Roman"/>
          <w:sz w:val="22"/>
        </w:rPr>
        <w:t>。</w:t>
      </w:r>
    </w:p>
    <w:p w14:paraId="18453DCD" w14:textId="77777777" w:rsidR="00A316AB" w:rsidRDefault="00A316AB" w:rsidP="00A316AB">
      <w:pPr>
        <w:rPr>
          <w:rFonts w:ascii="Times New Roman" w:hAnsi="Times New Roman" w:cs="Times New Roman"/>
          <w:sz w:val="22"/>
        </w:rPr>
      </w:pPr>
      <w:r>
        <w:rPr>
          <w:rFonts w:ascii="Times New Roman" w:hAnsi="Times New Roman" w:cs="Times New Roman"/>
          <w:sz w:val="22"/>
        </w:rPr>
        <w:t>（例</w:t>
      </w:r>
      <w:r>
        <w:rPr>
          <w:rFonts w:ascii="Times New Roman" w:hAnsi="Times New Roman" w:cs="Times New Roman" w:hint="eastAsia"/>
          <w:sz w:val="22"/>
        </w:rPr>
        <w:t>1</w:t>
      </w:r>
      <w:r>
        <w:rPr>
          <w:rFonts w:ascii="Times New Roman" w:hAnsi="Times New Roman" w:cs="Times New Roman"/>
          <w:sz w:val="22"/>
        </w:rPr>
        <w:t>）</w:t>
      </w:r>
    </w:p>
    <w:p w14:paraId="3360AA01" w14:textId="16257BB9" w:rsidR="00A316AB" w:rsidRDefault="00627B05" w:rsidP="00423ACF">
      <w:pPr>
        <w:rPr>
          <w:rFonts w:ascii="Times New Roman" w:hAnsi="Times New Roman" w:cs="Times New Roman"/>
          <w:color w:val="000000"/>
          <w:sz w:val="22"/>
        </w:rPr>
      </w:pPr>
      <w:r>
        <w:rPr>
          <w:rFonts w:ascii="Times New Roman" w:hAnsi="Times New Roman" w:cs="Times New Roman"/>
          <w:sz w:val="22"/>
        </w:rPr>
        <w:t xml:space="preserve">　</w:t>
      </w:r>
      <w:r w:rsidRPr="00A316AB">
        <w:rPr>
          <w:rFonts w:ascii="Times New Roman" w:hAnsi="Times New Roman" w:cs="Times New Roman"/>
          <w:color w:val="000000"/>
          <w:sz w:val="22"/>
          <w:u w:val="single"/>
        </w:rPr>
        <w:t>Cohn</w:t>
      </w:r>
      <w:r w:rsidRPr="00A316AB">
        <w:rPr>
          <w:rFonts w:ascii="Times New Roman" w:hAnsi="Times New Roman" w:cs="Times New Roman" w:hint="eastAsia"/>
          <w:color w:val="000000"/>
          <w:sz w:val="22"/>
          <w:u w:val="single"/>
        </w:rPr>
        <w:t xml:space="preserve"> </w:t>
      </w:r>
      <w:r w:rsidRPr="00A316AB">
        <w:rPr>
          <w:rFonts w:ascii="Times New Roman" w:hAnsi="Times New Roman" w:cs="Times New Roman"/>
          <w:color w:val="000000"/>
          <w:sz w:val="22"/>
          <w:u w:val="single"/>
        </w:rPr>
        <w:t>&amp; Fredrickson</w:t>
      </w:r>
      <w:r w:rsidRPr="00A316AB">
        <w:rPr>
          <w:rFonts w:ascii="Times New Roman" w:hAnsi="Times New Roman" w:cs="Times New Roman" w:hint="eastAsia"/>
          <w:color w:val="000000"/>
          <w:sz w:val="22"/>
          <w:u w:val="single"/>
        </w:rPr>
        <w:t xml:space="preserve"> </w:t>
      </w:r>
      <w:r w:rsidRPr="00A316AB">
        <w:rPr>
          <w:rFonts w:ascii="Times New Roman" w:hAnsi="Times New Roman" w:cs="Times New Roman"/>
          <w:color w:val="000000"/>
          <w:sz w:val="22"/>
          <w:u w:val="single"/>
        </w:rPr>
        <w:t xml:space="preserve">(2009) </w:t>
      </w:r>
      <w:r w:rsidRPr="00A316AB">
        <w:rPr>
          <w:rFonts w:ascii="Times New Roman" w:hAnsi="Times New Roman" w:cs="Times New Roman"/>
          <w:color w:val="000000"/>
          <w:sz w:val="22"/>
          <w:u w:val="single"/>
        </w:rPr>
        <w:t>によれば</w:t>
      </w:r>
      <w:r w:rsidRPr="00627B05">
        <w:rPr>
          <w:rFonts w:ascii="Times New Roman" w:hAnsi="Times New Roman" w:cs="Times New Roman"/>
          <w:color w:val="000000"/>
          <w:sz w:val="22"/>
        </w:rPr>
        <w:t>「ポジティブ感情には喜びや興味</w:t>
      </w:r>
      <w:r>
        <w:rPr>
          <w:rFonts w:ascii="Times New Roman" w:hAnsi="Times New Roman" w:cs="Times New Roman"/>
          <w:color w:val="000000"/>
          <w:sz w:val="22"/>
        </w:rPr>
        <w:t>，</w:t>
      </w:r>
      <w:r w:rsidRPr="00627B05">
        <w:rPr>
          <w:rFonts w:ascii="Times New Roman" w:hAnsi="Times New Roman" w:cs="Times New Roman"/>
          <w:color w:val="000000"/>
          <w:sz w:val="22"/>
        </w:rPr>
        <w:t>満足や楽しみ</w:t>
      </w:r>
      <w:r>
        <w:rPr>
          <w:rFonts w:ascii="Times New Roman" w:hAnsi="Times New Roman" w:cs="Times New Roman"/>
          <w:color w:val="000000"/>
          <w:sz w:val="22"/>
        </w:rPr>
        <w:t>，</w:t>
      </w:r>
      <w:r w:rsidR="00E45579">
        <w:rPr>
          <w:rFonts w:ascii="Times New Roman" w:hAnsi="Times New Roman" w:cs="Times New Roman"/>
          <w:color w:val="000000"/>
          <w:sz w:val="22"/>
        </w:rPr>
        <w:t>（中略）</w:t>
      </w:r>
      <w:r w:rsidRPr="00627B05">
        <w:rPr>
          <w:rFonts w:ascii="Times New Roman" w:hAnsi="Times New Roman" w:cs="Times New Roman"/>
          <w:color w:val="000000"/>
          <w:sz w:val="22"/>
        </w:rPr>
        <w:t>肯定的感情は含まれない」</w:t>
      </w:r>
      <w:r w:rsidRPr="00627B05">
        <w:rPr>
          <w:rFonts w:ascii="Times New Roman" w:hAnsi="Times New Roman" w:cs="Times New Roman"/>
          <w:color w:val="000000" w:themeColor="text1"/>
          <w:sz w:val="22"/>
        </w:rPr>
        <w:t>としている。しかし</w:t>
      </w:r>
      <w:r>
        <w:rPr>
          <w:rFonts w:ascii="Times New Roman" w:hAnsi="Times New Roman" w:cs="Times New Roman"/>
          <w:color w:val="000000" w:themeColor="text1"/>
          <w:sz w:val="22"/>
        </w:rPr>
        <w:t>，</w:t>
      </w:r>
      <w:r w:rsidRPr="00627B05">
        <w:rPr>
          <w:rFonts w:ascii="Times New Roman" w:hAnsi="Times New Roman" w:cs="Times New Roman"/>
          <w:color w:val="000000"/>
          <w:sz w:val="22"/>
        </w:rPr>
        <w:t>また</w:t>
      </w:r>
      <w:r>
        <w:rPr>
          <w:rFonts w:ascii="Times New Roman" w:hAnsi="Times New Roman" w:cs="Times New Roman"/>
          <w:color w:val="000000"/>
          <w:sz w:val="22"/>
        </w:rPr>
        <w:t>，</w:t>
      </w:r>
      <w:r w:rsidRPr="00627B05">
        <w:rPr>
          <w:rFonts w:ascii="Times New Roman" w:hAnsi="Times New Roman" w:cs="Times New Roman"/>
          <w:color w:val="000000"/>
          <w:sz w:val="22"/>
        </w:rPr>
        <w:t>同時に</w:t>
      </w:r>
      <w:r w:rsidRPr="00627B05">
        <w:rPr>
          <w:rFonts w:ascii="Times New Roman" w:hAnsi="Times New Roman" w:cs="Times New Roman"/>
          <w:color w:val="000000"/>
          <w:sz w:val="22"/>
        </w:rPr>
        <w:t>Isen</w:t>
      </w:r>
      <w:r>
        <w:rPr>
          <w:rFonts w:ascii="Times New Roman" w:hAnsi="Times New Roman" w:cs="Times New Roman" w:hint="eastAsia"/>
          <w:color w:val="000000"/>
          <w:sz w:val="22"/>
        </w:rPr>
        <w:t xml:space="preserve"> </w:t>
      </w:r>
      <w:r>
        <w:rPr>
          <w:rFonts w:ascii="Times New Roman" w:hAnsi="Times New Roman" w:cs="Times New Roman"/>
          <w:color w:val="000000"/>
          <w:sz w:val="22"/>
        </w:rPr>
        <w:t>(</w:t>
      </w:r>
      <w:r w:rsidRPr="00627B05">
        <w:rPr>
          <w:rFonts w:ascii="Times New Roman" w:hAnsi="Times New Roman" w:cs="Times New Roman"/>
          <w:color w:val="000000"/>
          <w:sz w:val="22"/>
        </w:rPr>
        <w:t>2009</w:t>
      </w:r>
      <w:r>
        <w:rPr>
          <w:rFonts w:ascii="Times New Roman" w:hAnsi="Times New Roman" w:cs="Times New Roman"/>
          <w:color w:val="000000"/>
          <w:sz w:val="22"/>
        </w:rPr>
        <w:t xml:space="preserve">) </w:t>
      </w:r>
      <w:r>
        <w:rPr>
          <w:rFonts w:ascii="Times New Roman" w:hAnsi="Times New Roman" w:cs="Times New Roman"/>
          <w:color w:val="000000"/>
          <w:sz w:val="22"/>
        </w:rPr>
        <w:t>は中程度の肯定的感情</w:t>
      </w:r>
      <w:r>
        <w:rPr>
          <w:rFonts w:ascii="Times New Roman" w:hAnsi="Times New Roman" w:cs="Times New Roman" w:hint="eastAsia"/>
          <w:color w:val="000000"/>
          <w:sz w:val="22"/>
        </w:rPr>
        <w:t xml:space="preserve"> </w:t>
      </w:r>
      <w:r>
        <w:rPr>
          <w:rFonts w:ascii="Times New Roman" w:hAnsi="Times New Roman" w:cs="Times New Roman"/>
          <w:color w:val="000000"/>
          <w:sz w:val="22"/>
        </w:rPr>
        <w:t>(</w:t>
      </w:r>
      <w:r w:rsidRPr="00627B05">
        <w:rPr>
          <w:rFonts w:ascii="Times New Roman" w:hAnsi="Times New Roman" w:cs="Times New Roman"/>
          <w:color w:val="000000"/>
          <w:sz w:val="22"/>
        </w:rPr>
        <w:t>mild positive affect</w:t>
      </w:r>
      <w:r>
        <w:rPr>
          <w:rFonts w:ascii="Times New Roman" w:hAnsi="Times New Roman" w:cs="Times New Roman"/>
          <w:color w:val="000000"/>
          <w:sz w:val="22"/>
        </w:rPr>
        <w:t xml:space="preserve">) </w:t>
      </w:r>
      <w:r w:rsidRPr="00627B05">
        <w:rPr>
          <w:rFonts w:ascii="Times New Roman" w:hAnsi="Times New Roman" w:cs="Times New Roman"/>
          <w:color w:val="000000"/>
          <w:sz w:val="22"/>
        </w:rPr>
        <w:t>という用語を幸せな</w:t>
      </w:r>
      <w:r w:rsidRPr="00E91A5D">
        <w:rPr>
          <w:rFonts w:ascii="Times New Roman" w:hAnsi="Times New Roman" w:cs="Times New Roman"/>
          <w:color w:val="000000"/>
          <w:sz w:val="22"/>
        </w:rPr>
        <w:t>気分</w:t>
      </w:r>
      <w:r w:rsidR="00E91A5D" w:rsidRPr="00E91A5D">
        <w:rPr>
          <w:rFonts w:ascii="Times New Roman" w:hAnsi="Times New Roman" w:cs="Times New Roman" w:hint="eastAsia"/>
          <w:color w:val="000000"/>
          <w:sz w:val="22"/>
          <w:u w:val="single"/>
        </w:rPr>
        <w:t xml:space="preserve"> </w:t>
      </w:r>
      <w:r w:rsidRPr="00E91A5D">
        <w:rPr>
          <w:rFonts w:ascii="Times New Roman" w:hAnsi="Times New Roman" w:cs="Times New Roman"/>
          <w:color w:val="000000" w:themeColor="text1"/>
          <w:sz w:val="22"/>
          <w:u w:val="single"/>
        </w:rPr>
        <w:t>“</w:t>
      </w:r>
      <w:r w:rsidR="00E91A5D" w:rsidRPr="00E91A5D">
        <w:rPr>
          <w:rFonts w:ascii="Times New Roman" w:hAnsi="Times New Roman" w:cs="Times New Roman"/>
          <w:color w:val="000000"/>
          <w:sz w:val="22"/>
          <w:u w:val="single"/>
        </w:rPr>
        <w:t xml:space="preserve">happy feeling” </w:t>
      </w:r>
      <w:r w:rsidRPr="00A316AB">
        <w:rPr>
          <w:rFonts w:ascii="Times New Roman" w:hAnsi="Times New Roman" w:cs="Times New Roman"/>
          <w:color w:val="000000"/>
          <w:sz w:val="22"/>
        </w:rPr>
        <w:t>の</w:t>
      </w:r>
      <w:r w:rsidRPr="00627B05">
        <w:rPr>
          <w:rFonts w:ascii="Times New Roman" w:hAnsi="Times New Roman" w:cs="Times New Roman"/>
          <w:color w:val="000000"/>
          <w:sz w:val="22"/>
        </w:rPr>
        <w:t>意味</w:t>
      </w:r>
      <w:r>
        <w:rPr>
          <w:rFonts w:ascii="Times New Roman" w:hAnsi="Times New Roman" w:cs="Times New Roman"/>
          <w:color w:val="000000"/>
          <w:sz w:val="22"/>
        </w:rPr>
        <w:t>，</w:t>
      </w:r>
      <w:r w:rsidRPr="00627B05">
        <w:rPr>
          <w:rFonts w:ascii="Times New Roman" w:hAnsi="Times New Roman" w:cs="Times New Roman"/>
          <w:color w:val="000000"/>
          <w:sz w:val="22"/>
        </w:rPr>
        <w:t>つまりポジティブ感情と同様の意味で使用しており</w:t>
      </w:r>
      <w:r w:rsidR="00E45579">
        <w:rPr>
          <w:rFonts w:ascii="Times New Roman" w:hAnsi="Times New Roman" w:cs="Times New Roman"/>
          <w:color w:val="000000"/>
          <w:sz w:val="22"/>
        </w:rPr>
        <w:t xml:space="preserve"> </w:t>
      </w:r>
    </w:p>
    <w:p w14:paraId="1E66BB9C" w14:textId="77777777" w:rsidR="00A316AB" w:rsidRDefault="00A316AB" w:rsidP="00423ACF">
      <w:pPr>
        <w:rPr>
          <w:rFonts w:ascii="Times New Roman" w:hAnsi="Times New Roman" w:cs="Times New Roman"/>
          <w:sz w:val="22"/>
        </w:rPr>
      </w:pPr>
      <w:r>
        <w:rPr>
          <w:rFonts w:ascii="Times New Roman" w:hAnsi="Times New Roman" w:cs="Times New Roman" w:hint="eastAsia"/>
          <w:color w:val="000000"/>
          <w:sz w:val="22"/>
        </w:rPr>
        <w:t>(</w:t>
      </w:r>
      <w:r>
        <w:rPr>
          <w:rFonts w:ascii="Times New Roman" w:hAnsi="Times New Roman" w:cs="Times New Roman"/>
          <w:color w:val="000000"/>
          <w:sz w:val="22"/>
        </w:rPr>
        <w:t xml:space="preserve">2) </w:t>
      </w:r>
      <w:r>
        <w:rPr>
          <w:rFonts w:ascii="Times New Roman" w:hAnsi="Times New Roman" w:cs="Times New Roman" w:hint="eastAsia"/>
          <w:sz w:val="22"/>
        </w:rPr>
        <w:t>長い引用の場合</w:t>
      </w:r>
    </w:p>
    <w:p w14:paraId="663821F1" w14:textId="77777777" w:rsidR="00A316AB" w:rsidRPr="00A316AB" w:rsidRDefault="00C72176" w:rsidP="00423ACF">
      <w:pPr>
        <w:rPr>
          <w:rFonts w:ascii="Times New Roman" w:hAnsi="Times New Roman" w:cs="Times New Roman"/>
          <w:color w:val="000000"/>
          <w:sz w:val="22"/>
        </w:rPr>
      </w:pPr>
      <w:r>
        <w:rPr>
          <w:rFonts w:ascii="Times New Roman" w:hAnsi="Times New Roman" w:cs="Times New Roman" w:hint="eastAsia"/>
          <w:sz w:val="22"/>
        </w:rPr>
        <w:t>・引用部分が</w:t>
      </w:r>
      <w:r w:rsidRPr="007B7961">
        <w:rPr>
          <w:rFonts w:ascii="Times New Roman" w:hAnsi="Times New Roman" w:cs="Times New Roman" w:hint="eastAsia"/>
          <w:sz w:val="22"/>
        </w:rPr>
        <w:t>5</w:t>
      </w:r>
      <w:r w:rsidRPr="007B7961">
        <w:rPr>
          <w:rFonts w:ascii="Times New Roman" w:hAnsi="Times New Roman" w:cs="Times New Roman" w:hint="eastAsia"/>
          <w:sz w:val="22"/>
        </w:rPr>
        <w:t>行以上にわたる場合は，前後に空白行</w:t>
      </w:r>
      <w:r w:rsidRPr="007B7961">
        <w:rPr>
          <w:rFonts w:ascii="Times New Roman" w:hAnsi="Times New Roman" w:cs="Times New Roman" w:hint="eastAsia"/>
          <w:sz w:val="22"/>
        </w:rPr>
        <w:t>1</w:t>
      </w:r>
      <w:r w:rsidRPr="007B7961">
        <w:rPr>
          <w:rFonts w:ascii="Times New Roman" w:hAnsi="Times New Roman" w:cs="Times New Roman" w:hint="eastAsia"/>
          <w:sz w:val="22"/>
        </w:rPr>
        <w:t>行を入れ</w:t>
      </w:r>
      <w:r w:rsidRPr="007B7961">
        <w:rPr>
          <w:rFonts w:ascii="Times New Roman" w:hAnsi="Times New Roman" w:cs="Times New Roman"/>
          <w:sz w:val="22"/>
        </w:rPr>
        <w:t>，</w:t>
      </w:r>
      <w:r w:rsidRPr="007B7961">
        <w:rPr>
          <w:rFonts w:ascii="Times New Roman" w:hAnsi="Times New Roman" w:cs="Times New Roman" w:hint="eastAsia"/>
          <w:sz w:val="22"/>
        </w:rPr>
        <w:t>両端を</w:t>
      </w:r>
      <w:r w:rsidRPr="007B7961">
        <w:rPr>
          <w:rFonts w:ascii="Times New Roman" w:hAnsi="Times New Roman" w:cs="Times New Roman" w:hint="eastAsia"/>
          <w:sz w:val="22"/>
        </w:rPr>
        <w:t>2</w:t>
      </w:r>
      <w:r w:rsidRPr="007B7961">
        <w:rPr>
          <w:rFonts w:ascii="Times New Roman" w:hAnsi="Times New Roman" w:cs="Times New Roman" w:hint="eastAsia"/>
          <w:sz w:val="22"/>
        </w:rPr>
        <w:t>文字インデントし，最後に出典を示す</w:t>
      </w:r>
      <w:r>
        <w:rPr>
          <w:rFonts w:ascii="Times New Roman" w:hAnsi="Times New Roman" w:cs="Times New Roman" w:hint="eastAsia"/>
          <w:sz w:val="22"/>
        </w:rPr>
        <w:t>。</w:t>
      </w:r>
    </w:p>
    <w:p w14:paraId="127B0554" w14:textId="77777777" w:rsidR="00E45579" w:rsidRDefault="00E45579" w:rsidP="00423ACF">
      <w:pPr>
        <w:rPr>
          <w:rFonts w:ascii="Times New Roman" w:hAnsi="Times New Roman" w:cs="Times New Roman"/>
          <w:sz w:val="22"/>
        </w:rPr>
      </w:pPr>
      <w:r>
        <w:rPr>
          <w:rFonts w:ascii="Times New Roman" w:hAnsi="Times New Roman" w:cs="Times New Roman"/>
          <w:sz w:val="22"/>
        </w:rPr>
        <w:t>（例</w:t>
      </w:r>
      <w:r>
        <w:rPr>
          <w:rFonts w:ascii="Times New Roman" w:hAnsi="Times New Roman" w:cs="Times New Roman" w:hint="eastAsia"/>
          <w:sz w:val="22"/>
        </w:rPr>
        <w:t>2</w:t>
      </w:r>
      <w:r>
        <w:rPr>
          <w:rFonts w:ascii="Times New Roman" w:hAnsi="Times New Roman" w:cs="Times New Roman" w:hint="eastAsia"/>
          <w:sz w:val="22"/>
        </w:rPr>
        <w:t>）</w:t>
      </w:r>
    </w:p>
    <w:p w14:paraId="148814C6" w14:textId="77777777" w:rsidR="00A316AB" w:rsidRDefault="00A316AB" w:rsidP="00423ACF">
      <w:pPr>
        <w:rPr>
          <w:rFonts w:ascii="Times New Roman" w:hAnsi="Times New Roman" w:cs="Times New Roman"/>
          <w:sz w:val="22"/>
        </w:rPr>
      </w:pPr>
    </w:p>
    <w:p w14:paraId="4391BEAE" w14:textId="77777777" w:rsidR="00A316AB" w:rsidRDefault="00A316AB" w:rsidP="00A316AB">
      <w:pPr>
        <w:spacing w:line="420" w:lineRule="exact"/>
        <w:ind w:leftChars="200" w:left="420" w:rightChars="200" w:right="420"/>
        <w:rPr>
          <w:rFonts w:ascii="Times New Roman" w:hAnsi="Times New Roman"/>
          <w:color w:val="000000"/>
          <w:sz w:val="22"/>
        </w:rPr>
      </w:pPr>
      <w:r>
        <w:rPr>
          <w:rFonts w:ascii="Times New Roman" w:hAnsi="Times New Roman" w:hint="eastAsia"/>
          <w:color w:val="000000"/>
          <w:sz w:val="22"/>
        </w:rPr>
        <w:t>ARCS</w:t>
      </w:r>
      <w:r>
        <w:rPr>
          <w:rFonts w:ascii="Times New Roman" w:hAnsi="Times New Roman" w:hint="eastAsia"/>
          <w:color w:val="000000"/>
          <w:sz w:val="22"/>
        </w:rPr>
        <w:t>モデルに基づく検証により、ポジティブ感情を喚起する方策がどのように作用して学生の動機づけやパフォーマンスに影響を与えるのか、に関する仕組みがより明確に示すことが可能になった。</w:t>
      </w:r>
    </w:p>
    <w:p w14:paraId="494CEF61" w14:textId="77777777" w:rsidR="00A316AB" w:rsidRDefault="00A316AB" w:rsidP="00A316AB">
      <w:pPr>
        <w:ind w:leftChars="200" w:left="420" w:rightChars="200" w:right="420"/>
        <w:rPr>
          <w:rFonts w:ascii="Times New Roman" w:hAnsi="Times New Roman"/>
          <w:color w:val="000000"/>
          <w:sz w:val="22"/>
        </w:rPr>
      </w:pPr>
      <w:r>
        <w:rPr>
          <w:rFonts w:ascii="Times New Roman" w:hAnsi="Times New Roman" w:hint="eastAsia"/>
          <w:color w:val="000000"/>
          <w:sz w:val="22"/>
        </w:rPr>
        <w:t>これからの課題は、ブルームのタキソノミー改訂版を参考に、学習の動機づけになる感情について評定できるのか、という問いから初めて、動機づけに関する感情の役割と認知の関係を更に探っていこうと考えている。（白石よしえ，</w:t>
      </w:r>
      <w:r>
        <w:rPr>
          <w:rFonts w:ascii="Times New Roman" w:hAnsi="Times New Roman" w:hint="eastAsia"/>
          <w:color w:val="000000"/>
          <w:sz w:val="22"/>
        </w:rPr>
        <w:t>2019</w:t>
      </w:r>
      <w:r>
        <w:rPr>
          <w:rFonts w:ascii="Times New Roman" w:hAnsi="Times New Roman" w:hint="eastAsia"/>
          <w:color w:val="000000"/>
          <w:sz w:val="22"/>
        </w:rPr>
        <w:t>）</w:t>
      </w:r>
    </w:p>
    <w:p w14:paraId="278831BC" w14:textId="77777777" w:rsidR="00E45579" w:rsidRPr="00E45579" w:rsidRDefault="00E45579" w:rsidP="00423ACF">
      <w:pPr>
        <w:rPr>
          <w:rFonts w:ascii="Times New Roman" w:hAnsi="Times New Roman" w:cs="Times New Roman"/>
          <w:sz w:val="22"/>
        </w:rPr>
      </w:pPr>
    </w:p>
    <w:p w14:paraId="148A13DC" w14:textId="7CF7C273" w:rsidR="00091F8B" w:rsidRDefault="00C72176" w:rsidP="00423ACF">
      <w:pPr>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 xml:space="preserve">3) </w:t>
      </w:r>
      <w:r w:rsidR="00275222">
        <w:rPr>
          <w:rFonts w:ascii="Times New Roman" w:hAnsi="Times New Roman" w:cs="Times New Roman"/>
          <w:sz w:val="22"/>
        </w:rPr>
        <w:t>引用文献について（書式の詳細は下記の例を参照いただきたい。）</w:t>
      </w:r>
    </w:p>
    <w:p w14:paraId="30ABC8EB" w14:textId="77777777" w:rsidR="00423ACF" w:rsidRDefault="00423ACF" w:rsidP="00423ACF">
      <w:pPr>
        <w:rPr>
          <w:rFonts w:ascii="Times New Roman" w:hAnsi="Times New Roman" w:cs="Times New Roman"/>
          <w:sz w:val="22"/>
        </w:rPr>
      </w:pPr>
      <w:r>
        <w:rPr>
          <w:rFonts w:ascii="Times New Roman" w:hAnsi="Times New Roman" w:cs="Times New Roman"/>
          <w:sz w:val="22"/>
        </w:rPr>
        <w:t>・注の後に</w:t>
      </w:r>
      <w:r>
        <w:rPr>
          <w:rFonts w:ascii="Times New Roman" w:hAnsi="Times New Roman" w:cs="Times New Roman" w:hint="eastAsia"/>
          <w:sz w:val="22"/>
        </w:rPr>
        <w:t>1</w:t>
      </w:r>
      <w:r>
        <w:rPr>
          <w:rFonts w:ascii="Times New Roman" w:hAnsi="Times New Roman" w:cs="Times New Roman"/>
          <w:sz w:val="22"/>
        </w:rPr>
        <w:t>行空けて</w:t>
      </w:r>
      <w:r w:rsidRPr="007B7961">
        <w:rPr>
          <w:rFonts w:ascii="Times New Roman" w:hAnsi="Times New Roman" w:cs="Times New Roman"/>
          <w:sz w:val="22"/>
        </w:rPr>
        <w:t>引用文献（</w:t>
      </w:r>
      <w:r w:rsidRPr="007B7961">
        <w:rPr>
          <w:u w:val="single"/>
        </w:rPr>
        <w:t>本文中に引用されたもののみ</w:t>
      </w:r>
      <w:r w:rsidRPr="007B7961">
        <w:t>）</w:t>
      </w:r>
      <w:r>
        <w:rPr>
          <w:rFonts w:ascii="Times New Roman" w:hAnsi="Times New Roman" w:cs="Times New Roman"/>
          <w:sz w:val="22"/>
        </w:rPr>
        <w:t>を載せる。</w:t>
      </w:r>
    </w:p>
    <w:p w14:paraId="4947BE3B" w14:textId="36606EC5" w:rsidR="00423ACF" w:rsidRDefault="00423ACF" w:rsidP="00423ACF">
      <w:pPr>
        <w:rPr>
          <w:rFonts w:ascii="Times New Roman" w:hAnsi="Times New Roman" w:cs="Times New Roman"/>
          <w:sz w:val="22"/>
        </w:rPr>
      </w:pPr>
      <w:r>
        <w:rPr>
          <w:rFonts w:ascii="Times New Roman" w:hAnsi="Times New Roman" w:cs="Times New Roman"/>
          <w:sz w:val="22"/>
        </w:rPr>
        <w:t>・</w:t>
      </w:r>
      <w:r w:rsidRPr="00957E93">
        <w:rPr>
          <w:rFonts w:ascii="Times New Roman" w:hAnsi="Times New Roman" w:cs="Times New Roman"/>
          <w:sz w:val="22"/>
        </w:rPr>
        <w:t>フォントは見出しのみ</w:t>
      </w:r>
      <w:r w:rsidR="00091F8B">
        <w:rPr>
          <w:rFonts w:ascii="Times New Roman" w:hAnsi="Times New Roman" w:cs="Times New Roman" w:hint="eastAsia"/>
          <w:sz w:val="22"/>
        </w:rPr>
        <w:t>M</w:t>
      </w:r>
      <w:r w:rsidRPr="00957E93">
        <w:rPr>
          <w:rFonts w:ascii="Times New Roman" w:hAnsi="Times New Roman" w:cs="Times New Roman"/>
          <w:sz w:val="22"/>
        </w:rPr>
        <w:t>S</w:t>
      </w:r>
      <w:r w:rsidR="000833D3">
        <w:rPr>
          <w:rFonts w:ascii="Times New Roman" w:hAnsi="Times New Roman" w:cs="Times New Roman" w:hint="eastAsia"/>
          <w:sz w:val="22"/>
        </w:rPr>
        <w:t>P</w:t>
      </w:r>
      <w:r w:rsidR="000833D3">
        <w:rPr>
          <w:rFonts w:ascii="Times New Roman" w:hAnsi="Times New Roman" w:cs="Times New Roman" w:hint="eastAsia"/>
          <w:sz w:val="22"/>
        </w:rPr>
        <w:t>ゴシック</w:t>
      </w:r>
      <w:r>
        <w:rPr>
          <w:rFonts w:ascii="Times New Roman" w:hAnsi="Times New Roman" w:cs="Times New Roman"/>
          <w:sz w:val="22"/>
        </w:rPr>
        <w:t>11</w:t>
      </w:r>
      <w:r w:rsidRPr="00957E93">
        <w:rPr>
          <w:rFonts w:ascii="Times New Roman" w:hAnsi="Times New Roman" w:cs="Times New Roman"/>
          <w:sz w:val="22"/>
        </w:rPr>
        <w:t>ポイント</w:t>
      </w:r>
      <w:r>
        <w:rPr>
          <w:rFonts w:ascii="Times New Roman" w:hAnsi="Times New Roman" w:cs="Times New Roman"/>
          <w:sz w:val="22"/>
        </w:rPr>
        <w:t>，太字（</w:t>
      </w:r>
      <w:r w:rsidRPr="00957E93">
        <w:rPr>
          <w:rFonts w:ascii="Times New Roman" w:hAnsi="Times New Roman" w:cs="Times New Roman"/>
          <w:sz w:val="22"/>
        </w:rPr>
        <w:t>内容は</w:t>
      </w:r>
      <w:r w:rsidRPr="00957E93">
        <w:rPr>
          <w:rFonts w:ascii="Times New Roman" w:hAnsi="Times New Roman" w:cs="Times New Roman"/>
          <w:sz w:val="22"/>
        </w:rPr>
        <w:t>MS</w:t>
      </w:r>
      <w:r w:rsidRPr="00957E93">
        <w:rPr>
          <w:rFonts w:ascii="Times New Roman" w:hAnsi="Times New Roman" w:cs="Times New Roman"/>
          <w:sz w:val="22"/>
        </w:rPr>
        <w:t>明朝または</w:t>
      </w:r>
      <w:r w:rsidRPr="00957E93">
        <w:rPr>
          <w:rFonts w:ascii="Times New Roman" w:hAnsi="Times New Roman" w:cs="Times New Roman"/>
          <w:sz w:val="22"/>
        </w:rPr>
        <w:t>Times New Roman</w:t>
      </w:r>
      <w:r w:rsidRPr="00957E93">
        <w:rPr>
          <w:rFonts w:ascii="Times New Roman" w:hAnsi="Times New Roman" w:cs="Times New Roman"/>
          <w:sz w:val="22"/>
        </w:rPr>
        <w:t>で</w:t>
      </w:r>
      <w:r w:rsidRPr="00957E93">
        <w:rPr>
          <w:rFonts w:ascii="Times New Roman" w:hAnsi="Times New Roman" w:cs="Times New Roman"/>
          <w:sz w:val="22"/>
        </w:rPr>
        <w:t>10.5</w:t>
      </w:r>
      <w:r w:rsidRPr="00957E93">
        <w:rPr>
          <w:rFonts w:ascii="Times New Roman" w:hAnsi="Times New Roman" w:cs="Times New Roman"/>
          <w:sz w:val="22"/>
        </w:rPr>
        <w:t>ポイント</w:t>
      </w:r>
      <w:r>
        <w:rPr>
          <w:rFonts w:ascii="Times New Roman" w:hAnsi="Times New Roman" w:cs="Times New Roman"/>
          <w:sz w:val="22"/>
        </w:rPr>
        <w:t>）。</w:t>
      </w:r>
    </w:p>
    <w:p w14:paraId="6C998CF2" w14:textId="03C1C12F" w:rsidR="00423ACF" w:rsidRDefault="00423ACF" w:rsidP="00423ACF">
      <w:pPr>
        <w:rPr>
          <w:rFonts w:ascii="Times New Roman" w:hAnsi="Times New Roman" w:cs="Times New Roman"/>
          <w:sz w:val="22"/>
        </w:rPr>
      </w:pPr>
      <w:r>
        <w:rPr>
          <w:rFonts w:ascii="Times New Roman" w:hAnsi="Times New Roman" w:cs="Times New Roman"/>
          <w:sz w:val="22"/>
        </w:rPr>
        <w:t>・</w:t>
      </w:r>
      <w:r w:rsidRPr="007B7961">
        <w:rPr>
          <w:rFonts w:ascii="Times New Roman" w:hAnsi="Times New Roman" w:cs="Times New Roman"/>
          <w:sz w:val="22"/>
        </w:rPr>
        <w:t>英文</w:t>
      </w:r>
      <w:r w:rsidR="00FE38DA">
        <w:rPr>
          <w:rFonts w:ascii="Times New Roman" w:hAnsi="Times New Roman" w:cs="Times New Roman"/>
          <w:sz w:val="22"/>
        </w:rPr>
        <w:t>文献</w:t>
      </w:r>
      <w:r w:rsidRPr="007B7961">
        <w:rPr>
          <w:rFonts w:ascii="Times New Roman" w:hAnsi="Times New Roman" w:cs="Times New Roman"/>
          <w:sz w:val="22"/>
        </w:rPr>
        <w:t>を先に，日本</w:t>
      </w:r>
      <w:r w:rsidR="00FE38DA">
        <w:rPr>
          <w:rFonts w:ascii="Times New Roman" w:hAnsi="Times New Roman" w:cs="Times New Roman"/>
          <w:sz w:val="22"/>
        </w:rPr>
        <w:t>語文献</w:t>
      </w:r>
      <w:r w:rsidRPr="007B7961">
        <w:rPr>
          <w:rFonts w:ascii="Times New Roman" w:hAnsi="Times New Roman" w:cs="Times New Roman"/>
          <w:sz w:val="22"/>
        </w:rPr>
        <w:t>を後に</w:t>
      </w:r>
      <w:r w:rsidRPr="00275222">
        <w:rPr>
          <w:rFonts w:ascii="Times New Roman" w:hAnsi="Times New Roman" w:cs="Times New Roman"/>
          <w:sz w:val="22"/>
        </w:rPr>
        <w:t>，それぞれアルファベット順に</w:t>
      </w:r>
      <w:r>
        <w:rPr>
          <w:rFonts w:ascii="Times New Roman" w:hAnsi="Times New Roman" w:cs="Times New Roman"/>
          <w:sz w:val="22"/>
        </w:rPr>
        <w:t>並べる。</w:t>
      </w:r>
    </w:p>
    <w:p w14:paraId="08245FC4" w14:textId="77777777" w:rsidR="007B7961" w:rsidRDefault="007B7961" w:rsidP="00423ACF">
      <w:pPr>
        <w:rPr>
          <w:rFonts w:ascii="Times New Roman" w:hAnsi="Times New Roman" w:cs="Times New Roman"/>
          <w:sz w:val="22"/>
        </w:rPr>
      </w:pPr>
    </w:p>
    <w:p w14:paraId="05862113" w14:textId="5C57F3E6" w:rsidR="007875B1" w:rsidRDefault="000833D3" w:rsidP="00423ACF">
      <w:pPr>
        <w:rPr>
          <w:rFonts w:ascii="ＭＳ Ｐゴシック" w:eastAsia="ＭＳ Ｐゴシック" w:hAnsi="ＭＳ Ｐゴシック" w:cs="Times New Roman"/>
          <w:b/>
          <w:sz w:val="22"/>
        </w:rPr>
      </w:pPr>
      <w:r w:rsidRPr="000833D3">
        <w:rPr>
          <w:rFonts w:ascii="ＭＳ Ｐゴシック" w:eastAsia="ＭＳ Ｐゴシック" w:hAnsi="ＭＳ Ｐゴシック" w:cs="Times New Roman"/>
          <w:b/>
          <w:sz w:val="22"/>
        </w:rPr>
        <w:t>注</w:t>
      </w:r>
    </w:p>
    <w:p w14:paraId="48CE90C5" w14:textId="0E6B8E17" w:rsidR="00ED4242" w:rsidRPr="00ED4242" w:rsidRDefault="00ED4242" w:rsidP="00423ACF">
      <w:pPr>
        <w:rPr>
          <w:rFonts w:ascii="ＭＳ Ｐゴシック" w:eastAsia="ＭＳ Ｐゴシック" w:hAnsi="ＭＳ Ｐゴシック" w:cs="Times New Roman"/>
          <w:b/>
          <w:sz w:val="22"/>
        </w:rPr>
      </w:pPr>
      <w:r>
        <w:rPr>
          <w:rFonts w:ascii="ＭＳ Ｐゴシック" w:eastAsia="ＭＳ Ｐゴシック" w:hAnsi="ＭＳ Ｐゴシック" w:cs="Times New Roman"/>
          <w:b/>
          <w:sz w:val="22"/>
        </w:rPr>
        <w:t>＊</w:t>
      </w:r>
      <w:r w:rsidRPr="00C72176">
        <w:rPr>
          <w:rFonts w:asciiTheme="minorEastAsia" w:hAnsiTheme="minorEastAsia" w:cs="Times New Roman" w:hint="eastAsia"/>
          <w:szCs w:val="21"/>
        </w:rPr>
        <w:t>すでに発表したものや科研費への言及は</w:t>
      </w:r>
      <w:r>
        <w:rPr>
          <w:rFonts w:asciiTheme="minorEastAsia" w:hAnsiTheme="minorEastAsia" w:cs="Times New Roman" w:hint="eastAsia"/>
          <w:szCs w:val="21"/>
        </w:rPr>
        <w:t>注の最初</w:t>
      </w:r>
      <w:r w:rsidRPr="00C72176">
        <w:rPr>
          <w:rFonts w:asciiTheme="minorEastAsia" w:hAnsiTheme="minorEastAsia" w:cs="Times New Roman" w:hint="eastAsia"/>
          <w:szCs w:val="21"/>
        </w:rPr>
        <w:t>に</w:t>
      </w:r>
      <w:r>
        <w:rPr>
          <w:rFonts w:asciiTheme="minorEastAsia" w:hAnsiTheme="minorEastAsia" w:cs="Times New Roman" w:hint="eastAsia"/>
          <w:szCs w:val="21"/>
        </w:rPr>
        <w:t>，番</w:t>
      </w:r>
      <w:bookmarkStart w:id="0" w:name="_GoBack"/>
      <w:bookmarkEnd w:id="0"/>
      <w:r>
        <w:rPr>
          <w:rFonts w:asciiTheme="minorEastAsia" w:hAnsiTheme="minorEastAsia" w:cs="Times New Roman" w:hint="eastAsia"/>
          <w:szCs w:val="21"/>
        </w:rPr>
        <w:t>号なし，右寄せ，</w:t>
      </w:r>
      <w:r w:rsidRPr="00ED4242">
        <w:rPr>
          <w:rFonts w:ascii="Times New Roman" w:hAnsi="Times New Roman" w:cs="Times New Roman"/>
          <w:szCs w:val="21"/>
        </w:rPr>
        <w:t>10.5</w:t>
      </w:r>
      <w:r>
        <w:rPr>
          <w:rFonts w:asciiTheme="minorEastAsia" w:hAnsiTheme="minorEastAsia" w:cs="Times New Roman"/>
          <w:szCs w:val="21"/>
        </w:rPr>
        <w:t>ポイントで</w:t>
      </w:r>
      <w:r w:rsidR="00275222">
        <w:rPr>
          <w:rFonts w:asciiTheme="minorEastAsia" w:hAnsiTheme="minorEastAsia" w:cs="Times New Roman"/>
          <w:szCs w:val="21"/>
        </w:rPr>
        <w:t>記入する</w:t>
      </w:r>
      <w:r w:rsidRPr="00C72176">
        <w:rPr>
          <w:rFonts w:asciiTheme="minorEastAsia" w:hAnsiTheme="minorEastAsia" w:cs="Times New Roman" w:hint="eastAsia"/>
          <w:szCs w:val="21"/>
        </w:rPr>
        <w:t>。</w:t>
      </w:r>
      <w:r w:rsidRPr="007F2061">
        <w:rPr>
          <w:rFonts w:asciiTheme="minorEastAsia" w:hAnsiTheme="minorEastAsia" w:cs="Times New Roman" w:hint="eastAsia"/>
          <w:szCs w:val="21"/>
          <w:u w:val="wave"/>
        </w:rPr>
        <w:t>ただし、投稿時には記載しない。</w:t>
      </w:r>
    </w:p>
    <w:p w14:paraId="6C407699" w14:textId="5BE615CE" w:rsidR="000833D3" w:rsidRPr="00091F8B" w:rsidRDefault="000833D3" w:rsidP="00423ACF">
      <w:pPr>
        <w:rPr>
          <w:rFonts w:ascii="Times New Roman" w:hAnsi="Times New Roman" w:cs="Times New Roman"/>
          <w:szCs w:val="21"/>
        </w:rPr>
      </w:pPr>
      <w:r w:rsidRPr="00091F8B">
        <w:rPr>
          <w:rFonts w:ascii="Times New Roman" w:hAnsi="Times New Roman" w:cs="Times New Roman"/>
          <w:szCs w:val="21"/>
        </w:rPr>
        <w:t xml:space="preserve">1. </w:t>
      </w:r>
      <w:r w:rsidR="00E91A5D" w:rsidRPr="00091F8B">
        <w:rPr>
          <w:rFonts w:asciiTheme="minorEastAsia" w:hAnsiTheme="minorEastAsia" w:cs="Times New Roman"/>
          <w:szCs w:val="21"/>
        </w:rPr>
        <w:t>注のリストは，本文の後に</w:t>
      </w:r>
      <w:r w:rsidR="00E91A5D" w:rsidRPr="00091F8B">
        <w:rPr>
          <w:rFonts w:ascii="Times New Roman" w:hAnsi="Times New Roman" w:cs="Times New Roman"/>
          <w:szCs w:val="21"/>
        </w:rPr>
        <w:t>1</w:t>
      </w:r>
      <w:r w:rsidR="00E91A5D" w:rsidRPr="00091F8B">
        <w:rPr>
          <w:rFonts w:asciiTheme="minorEastAsia" w:hAnsiTheme="minorEastAsia" w:cs="Times New Roman"/>
          <w:szCs w:val="21"/>
        </w:rPr>
        <w:t>行空け，番号順</w:t>
      </w:r>
      <w:r w:rsidR="00E91A5D" w:rsidRPr="00091F8B">
        <w:rPr>
          <w:rFonts w:asciiTheme="minorEastAsia" w:hAnsiTheme="minorEastAsia" w:cs="Times New Roman" w:hint="eastAsia"/>
          <w:szCs w:val="21"/>
          <w:vertAlign w:val="superscript"/>
        </w:rPr>
        <w:t>1</w:t>
      </w:r>
      <w:r w:rsidR="00E91A5D" w:rsidRPr="00091F8B">
        <w:rPr>
          <w:rFonts w:asciiTheme="minorEastAsia" w:hAnsiTheme="minorEastAsia" w:cs="Times New Roman"/>
          <w:szCs w:val="21"/>
        </w:rPr>
        <w:t>に記載する。番号は半角とする。</w:t>
      </w:r>
    </w:p>
    <w:p w14:paraId="0012B2C3" w14:textId="34781ACF" w:rsidR="000833D3" w:rsidRPr="00627B05" w:rsidRDefault="000833D3" w:rsidP="00423ACF">
      <w:pPr>
        <w:rPr>
          <w:rFonts w:ascii="Times New Roman" w:hAnsi="Times New Roman" w:cs="Times New Roman"/>
          <w:szCs w:val="21"/>
        </w:rPr>
      </w:pPr>
      <w:r w:rsidRPr="00627B05">
        <w:rPr>
          <w:rFonts w:ascii="Times New Roman" w:hAnsi="Times New Roman" w:cs="Times New Roman"/>
          <w:szCs w:val="21"/>
        </w:rPr>
        <w:t xml:space="preserve">2. </w:t>
      </w:r>
      <w:r w:rsidR="00627B05">
        <w:rPr>
          <w:rFonts w:ascii="Times New Roman" w:hAnsi="Times New Roman" w:cs="Times New Roman"/>
          <w:szCs w:val="21"/>
        </w:rPr>
        <w:t>見出しは</w:t>
      </w:r>
      <w:r w:rsidR="00627B05">
        <w:rPr>
          <w:rFonts w:ascii="Times New Roman" w:hAnsi="Times New Roman" w:cs="Times New Roman" w:hint="eastAsia"/>
          <w:szCs w:val="21"/>
        </w:rPr>
        <w:t>M</w:t>
      </w:r>
      <w:r w:rsidR="00627B05">
        <w:rPr>
          <w:rFonts w:ascii="Times New Roman" w:hAnsi="Times New Roman" w:cs="Times New Roman"/>
          <w:szCs w:val="21"/>
        </w:rPr>
        <w:t>SP</w:t>
      </w:r>
      <w:r w:rsidR="00627B05">
        <w:rPr>
          <w:rFonts w:ascii="Times New Roman" w:hAnsi="Times New Roman" w:cs="Times New Roman"/>
          <w:szCs w:val="21"/>
        </w:rPr>
        <w:t>ゴシック，</w:t>
      </w:r>
      <w:r w:rsidR="00627B05">
        <w:rPr>
          <w:rFonts w:ascii="Times New Roman" w:hAnsi="Times New Roman" w:cs="Times New Roman"/>
          <w:szCs w:val="21"/>
        </w:rPr>
        <w:t>11</w:t>
      </w:r>
      <w:r w:rsidR="00ED4242">
        <w:rPr>
          <w:rFonts w:ascii="Times New Roman" w:hAnsi="Times New Roman" w:cs="Times New Roman"/>
          <w:szCs w:val="21"/>
        </w:rPr>
        <w:t>ポイント，太字とし，左寄せにする。</w:t>
      </w:r>
    </w:p>
    <w:p w14:paraId="5D25AB14" w14:textId="4B89C118" w:rsidR="000833D3" w:rsidRPr="00ED4242" w:rsidRDefault="000833D3" w:rsidP="00423ACF">
      <w:pPr>
        <w:rPr>
          <w:rFonts w:ascii="Times New Roman" w:hAnsi="Times New Roman" w:cs="Times New Roman"/>
          <w:szCs w:val="21"/>
        </w:rPr>
      </w:pPr>
      <w:r w:rsidRPr="00627B05">
        <w:rPr>
          <w:rFonts w:ascii="Times New Roman" w:hAnsi="Times New Roman" w:cs="Times New Roman"/>
          <w:szCs w:val="21"/>
        </w:rPr>
        <w:t xml:space="preserve">3. </w:t>
      </w:r>
      <w:r w:rsidR="00627B05">
        <w:rPr>
          <w:rFonts w:ascii="Times New Roman" w:hAnsi="Times New Roman" w:cs="Times New Roman"/>
          <w:szCs w:val="21"/>
        </w:rPr>
        <w:t>内容は</w:t>
      </w:r>
      <w:r w:rsidR="00627B05">
        <w:rPr>
          <w:rFonts w:ascii="Times New Roman" w:hAnsi="Times New Roman" w:cs="Times New Roman" w:hint="eastAsia"/>
          <w:szCs w:val="21"/>
        </w:rPr>
        <w:t>M</w:t>
      </w:r>
      <w:r w:rsidR="00627B05">
        <w:rPr>
          <w:rFonts w:ascii="Times New Roman" w:hAnsi="Times New Roman" w:cs="Times New Roman"/>
          <w:szCs w:val="21"/>
        </w:rPr>
        <w:t>S</w:t>
      </w:r>
      <w:r w:rsidR="00627B05">
        <w:rPr>
          <w:rFonts w:ascii="Times New Roman" w:hAnsi="Times New Roman" w:cs="Times New Roman"/>
          <w:szCs w:val="21"/>
        </w:rPr>
        <w:t>明朝</w:t>
      </w:r>
      <w:r w:rsidR="00ED4242">
        <w:rPr>
          <w:rFonts w:ascii="Times New Roman" w:hAnsi="Times New Roman" w:cs="Times New Roman"/>
          <w:szCs w:val="21"/>
        </w:rPr>
        <w:t>，ま</w:t>
      </w:r>
      <w:r w:rsidR="00ED4242" w:rsidRPr="00ED4242">
        <w:rPr>
          <w:rFonts w:ascii="Times New Roman" w:hAnsi="Times New Roman" w:cs="Times New Roman"/>
          <w:sz w:val="22"/>
        </w:rPr>
        <w:t>たは</w:t>
      </w:r>
      <w:r w:rsidR="00ED4242" w:rsidRPr="00ED4242">
        <w:rPr>
          <w:rFonts w:ascii="Times New Roman" w:hAnsi="Times New Roman" w:cs="Times New Roman"/>
          <w:sz w:val="22"/>
        </w:rPr>
        <w:t>Times New Roman</w:t>
      </w:r>
      <w:r w:rsidR="00627B05">
        <w:rPr>
          <w:rFonts w:ascii="Times New Roman" w:hAnsi="Times New Roman" w:cs="Times New Roman"/>
          <w:szCs w:val="21"/>
        </w:rPr>
        <w:t>，</w:t>
      </w:r>
      <w:r w:rsidR="00C72176">
        <w:rPr>
          <w:rFonts w:ascii="Times New Roman" w:hAnsi="Times New Roman" w:cs="Times New Roman"/>
          <w:szCs w:val="21"/>
        </w:rPr>
        <w:t>10.5</w:t>
      </w:r>
      <w:r w:rsidR="00627B05">
        <w:rPr>
          <w:rFonts w:ascii="Times New Roman" w:hAnsi="Times New Roman" w:cs="Times New Roman"/>
          <w:szCs w:val="21"/>
        </w:rPr>
        <w:t>ポイント，太字なしとする。</w:t>
      </w:r>
    </w:p>
    <w:p w14:paraId="09211255" w14:textId="77777777" w:rsidR="00C72176" w:rsidRPr="000833D3" w:rsidRDefault="00C72176" w:rsidP="00423ACF">
      <w:pPr>
        <w:rPr>
          <w:rFonts w:ascii="ＭＳ Ｐゴシック" w:eastAsia="ＭＳ Ｐゴシック" w:hAnsi="ＭＳ Ｐゴシック" w:cs="Times New Roman"/>
          <w:b/>
          <w:sz w:val="22"/>
        </w:rPr>
      </w:pPr>
    </w:p>
    <w:p w14:paraId="54C90837" w14:textId="1D0C53CE" w:rsidR="00423ACF" w:rsidRPr="000833D3" w:rsidRDefault="00423ACF" w:rsidP="00423ACF">
      <w:pPr>
        <w:rPr>
          <w:rFonts w:ascii="ＭＳ Ｐゴシック" w:eastAsia="ＭＳ Ｐゴシック" w:hAnsi="ＭＳ Ｐゴシック" w:cs="Times New Roman"/>
          <w:sz w:val="22"/>
        </w:rPr>
      </w:pPr>
      <w:r w:rsidRPr="000833D3">
        <w:rPr>
          <w:rFonts w:ascii="ＭＳ Ｐゴシック" w:eastAsia="ＭＳ Ｐゴシック" w:hAnsi="ＭＳ Ｐゴシック" w:cs="Times New Roman"/>
          <w:b/>
          <w:sz w:val="22"/>
        </w:rPr>
        <w:t>引用文献</w:t>
      </w:r>
    </w:p>
    <w:p w14:paraId="3F4D0ECE" w14:textId="77777777" w:rsidR="00423ACF" w:rsidRPr="00B87DD5" w:rsidRDefault="00423ACF" w:rsidP="00423ACF">
      <w:pPr>
        <w:ind w:left="378" w:hangingChars="180" w:hanging="378"/>
        <w:rPr>
          <w:rFonts w:ascii="Times New Roman" w:eastAsia="ＭＳ 明朝" w:hAnsi="Times New Roman" w:cs="Times New Roman"/>
          <w:color w:val="333333"/>
          <w:shd w:val="clear" w:color="auto" w:fill="FFFFFF"/>
        </w:rPr>
      </w:pPr>
      <w:r w:rsidRPr="00B87DD5">
        <w:rPr>
          <w:rFonts w:ascii="Times New Roman" w:eastAsia="ＭＳ 明朝" w:hAnsi="Times New Roman" w:cs="Times New Roman"/>
          <w:color w:val="333333"/>
          <w:shd w:val="clear" w:color="auto" w:fill="FFFFFF"/>
        </w:rPr>
        <w:t>Claro, J. (2016).</w:t>
      </w:r>
      <w:r w:rsidRPr="00B87DD5">
        <w:rPr>
          <w:rFonts w:ascii="Times New Roman" w:eastAsia="ＭＳ 明朝" w:hAnsi="Times New Roman" w:cs="Times New Roman" w:hint="eastAsia"/>
          <w:color w:val="333333"/>
          <w:shd w:val="clear" w:color="auto" w:fill="FFFFFF"/>
        </w:rPr>
        <w:t xml:space="preserve"> </w:t>
      </w:r>
      <w:r w:rsidRPr="00B87DD5">
        <w:rPr>
          <w:rFonts w:ascii="Times New Roman" w:eastAsia="ＭＳ 明朝" w:hAnsi="Times New Roman" w:cs="Times New Roman"/>
          <w:color w:val="333333"/>
          <w:shd w:val="clear" w:color="auto" w:fill="FFFFFF"/>
        </w:rPr>
        <w:t>Japanese First-Year Engineering Students’ Motivation to Learn English.</w:t>
      </w:r>
      <w:r w:rsidRPr="00B87DD5">
        <w:rPr>
          <w:rFonts w:ascii="Times New Roman" w:eastAsia="ＭＳ 明朝" w:hAnsi="Times New Roman" w:cs="Times New Roman" w:hint="eastAsia"/>
          <w:color w:val="333333"/>
          <w:shd w:val="clear" w:color="auto" w:fill="FFFFFF"/>
        </w:rPr>
        <w:t xml:space="preserve"> </w:t>
      </w:r>
      <w:r w:rsidRPr="00B87DD5">
        <w:rPr>
          <w:rFonts w:ascii="Times New Roman" w:eastAsia="ＭＳ 明朝" w:hAnsi="Times New Roman" w:cs="Times New Roman"/>
          <w:i/>
          <w:color w:val="333333"/>
          <w:shd w:val="clear" w:color="auto" w:fill="FFFFFF"/>
        </w:rPr>
        <w:t>Studies of Human Science</w:t>
      </w:r>
      <w:r w:rsidRPr="00B87DD5">
        <w:rPr>
          <w:rFonts w:ascii="Times New Roman" w:eastAsia="ＭＳ 明朝" w:hAnsi="Times New Roman" w:cs="Times New Roman"/>
          <w:color w:val="333333"/>
          <w:shd w:val="clear" w:color="auto" w:fill="FFFFFF"/>
        </w:rPr>
        <w:t xml:space="preserve">, </w:t>
      </w:r>
      <w:r w:rsidRPr="00B87DD5">
        <w:rPr>
          <w:rFonts w:ascii="Times New Roman" w:eastAsia="ＭＳ 明朝" w:hAnsi="Times New Roman" w:cs="Times New Roman"/>
          <w:i/>
          <w:color w:val="333333"/>
          <w:shd w:val="clear" w:color="auto" w:fill="FFFFFF"/>
        </w:rPr>
        <w:t>12</w:t>
      </w:r>
      <w:r w:rsidRPr="00B87DD5">
        <w:rPr>
          <w:rFonts w:ascii="Times New Roman" w:eastAsia="ＭＳ 明朝" w:hAnsi="Times New Roman" w:cs="Times New Roman"/>
          <w:color w:val="333333"/>
          <w:shd w:val="clear" w:color="auto" w:fill="FFFFFF"/>
        </w:rPr>
        <w:t>, 67-105.</w:t>
      </w:r>
    </w:p>
    <w:p w14:paraId="0A3DD319" w14:textId="77777777" w:rsidR="00423ACF" w:rsidRPr="00B87DD5" w:rsidRDefault="00423ACF" w:rsidP="00423ACF">
      <w:pPr>
        <w:ind w:left="378" w:hangingChars="180" w:hanging="378"/>
        <w:rPr>
          <w:rFonts w:ascii="Times New Roman" w:eastAsia="ＭＳ 明朝" w:hAnsi="Times New Roman" w:cs="Times New Roman"/>
          <w:color w:val="333333"/>
          <w:shd w:val="clear" w:color="auto" w:fill="FFFFFF"/>
        </w:rPr>
      </w:pPr>
      <w:r w:rsidRPr="00B87DD5">
        <w:rPr>
          <w:rFonts w:ascii="Times New Roman" w:eastAsia="ＭＳ 明朝" w:hAnsi="Times New Roman" w:cs="Times New Roman"/>
          <w:color w:val="333333"/>
          <w:shd w:val="clear" w:color="auto" w:fill="FFFFFF"/>
        </w:rPr>
        <w:t xml:space="preserve">Gardner, R.C., &amp; Lambert, W. E. (1972). </w:t>
      </w:r>
      <w:r w:rsidRPr="00B87DD5">
        <w:rPr>
          <w:rFonts w:ascii="Times New Roman" w:eastAsia="ＭＳ 明朝" w:hAnsi="Times New Roman" w:cs="Times New Roman"/>
          <w:i/>
          <w:color w:val="333333"/>
          <w:shd w:val="clear" w:color="auto" w:fill="FFFFFF"/>
        </w:rPr>
        <w:t>Attitudes and Motivation in Second Language Learning</w:t>
      </w:r>
      <w:r w:rsidRPr="00B87DD5">
        <w:rPr>
          <w:rFonts w:ascii="Times New Roman" w:eastAsia="ＭＳ 明朝" w:hAnsi="Times New Roman" w:cs="Times New Roman"/>
          <w:color w:val="333333"/>
          <w:shd w:val="clear" w:color="auto" w:fill="FFFFFF"/>
        </w:rPr>
        <w:t>. Rowley, Massachusetts: Newbury House.</w:t>
      </w:r>
    </w:p>
    <w:p w14:paraId="00D82CE5" w14:textId="77777777" w:rsidR="00423ACF" w:rsidRPr="00B87DD5" w:rsidRDefault="00423ACF" w:rsidP="00423ACF">
      <w:pPr>
        <w:ind w:left="378" w:hangingChars="180" w:hanging="378"/>
        <w:rPr>
          <w:rFonts w:ascii="Times New Roman" w:eastAsia="ＭＳ 明朝" w:hAnsi="Times New Roman" w:cs="Times New Roman"/>
          <w:color w:val="333333"/>
          <w:shd w:val="clear" w:color="auto" w:fill="FFFFFF"/>
        </w:rPr>
      </w:pPr>
      <w:r w:rsidRPr="00B87DD5">
        <w:rPr>
          <w:rFonts w:ascii="Times New Roman" w:eastAsia="ＭＳ 明朝" w:hAnsi="Times New Roman" w:cs="Times New Roman"/>
          <w:color w:val="333333"/>
          <w:shd w:val="clear" w:color="auto" w:fill="FFFFFF"/>
        </w:rPr>
        <w:t>Ryan, S. (2008). The ideal L2 selves of Japanese learners of English. Unpublished</w:t>
      </w:r>
      <w:r w:rsidRPr="00B87DD5">
        <w:rPr>
          <w:rFonts w:ascii="Times New Roman" w:eastAsia="ＭＳ 明朝" w:hAnsi="Times New Roman" w:cs="Times New Roman" w:hint="eastAsia"/>
          <w:color w:val="333333"/>
          <w:shd w:val="clear" w:color="auto" w:fill="FFFFFF"/>
        </w:rPr>
        <w:t xml:space="preserve"> </w:t>
      </w:r>
      <w:r w:rsidRPr="00B87DD5">
        <w:rPr>
          <w:rFonts w:ascii="Times New Roman" w:eastAsia="ＭＳ 明朝" w:hAnsi="Times New Roman" w:cs="Times New Roman"/>
          <w:color w:val="333333"/>
          <w:shd w:val="clear" w:color="auto" w:fill="FFFFFF"/>
        </w:rPr>
        <w:t>Ph.D. dissertation, University of Nottingham, UK</w:t>
      </w:r>
      <w:r w:rsidRPr="00B87DD5">
        <w:rPr>
          <w:rFonts w:ascii="Times New Roman" w:eastAsia="ＭＳ 明朝" w:hAnsi="Times New Roman" w:cs="Times New Roman" w:hint="eastAsia"/>
          <w:color w:val="333333"/>
          <w:shd w:val="clear" w:color="auto" w:fill="FFFFFF"/>
        </w:rPr>
        <w:t>.</w:t>
      </w:r>
    </w:p>
    <w:p w14:paraId="003EF342" w14:textId="77777777" w:rsidR="00423ACF" w:rsidRPr="00B87DD5" w:rsidRDefault="00423ACF" w:rsidP="00423ACF">
      <w:pPr>
        <w:ind w:left="378" w:hangingChars="180" w:hanging="378"/>
        <w:rPr>
          <w:rFonts w:ascii="Times New Roman" w:eastAsia="ＭＳ 明朝" w:hAnsi="Times New Roman" w:cs="Times New Roman"/>
          <w:color w:val="333333"/>
          <w:shd w:val="clear" w:color="auto" w:fill="FFFFFF"/>
        </w:rPr>
      </w:pPr>
      <w:r w:rsidRPr="00B87DD5">
        <w:rPr>
          <w:rFonts w:ascii="Times New Roman" w:eastAsia="ＭＳ 明朝" w:hAnsi="Times New Roman" w:cs="Times New Roman" w:hint="eastAsia"/>
          <w:color w:val="333333"/>
          <w:shd w:val="clear" w:color="auto" w:fill="FFFFFF"/>
        </w:rPr>
        <w:t>Ryan, S. (2009)</w:t>
      </w:r>
      <w:r w:rsidRPr="00B87DD5">
        <w:rPr>
          <w:rFonts w:ascii="Times New Roman" w:eastAsia="ＭＳ 明朝" w:hAnsi="Times New Roman" w:cs="Times New Roman"/>
          <w:color w:val="333333"/>
          <w:shd w:val="clear" w:color="auto" w:fill="FFFFFF"/>
        </w:rPr>
        <w:t>.</w:t>
      </w:r>
      <w:r w:rsidRPr="00B87DD5">
        <w:rPr>
          <w:rFonts w:ascii="Times New Roman" w:eastAsia="ＭＳ 明朝" w:hAnsi="Times New Roman" w:cs="Times New Roman" w:hint="eastAsia"/>
          <w:color w:val="333333"/>
          <w:shd w:val="clear" w:color="auto" w:fill="FFFFFF"/>
        </w:rPr>
        <w:t xml:space="preserve"> Self and </w:t>
      </w:r>
      <w:r w:rsidRPr="00B87DD5">
        <w:rPr>
          <w:rFonts w:ascii="Times New Roman" w:eastAsia="ＭＳ 明朝" w:hAnsi="Times New Roman" w:cs="Times New Roman"/>
          <w:color w:val="333333"/>
          <w:shd w:val="clear" w:color="auto" w:fill="FFFFFF"/>
        </w:rPr>
        <w:t>I</w:t>
      </w:r>
      <w:r w:rsidRPr="00B87DD5">
        <w:rPr>
          <w:rFonts w:ascii="Times New Roman" w:eastAsia="ＭＳ 明朝" w:hAnsi="Times New Roman" w:cs="Times New Roman" w:hint="eastAsia"/>
          <w:color w:val="333333"/>
          <w:shd w:val="clear" w:color="auto" w:fill="FFFFFF"/>
        </w:rPr>
        <w:t xml:space="preserve">dentity in L2 Motivation in Japan: The </w:t>
      </w:r>
      <w:r w:rsidRPr="00B87DD5">
        <w:rPr>
          <w:rFonts w:ascii="Times New Roman" w:eastAsia="ＭＳ 明朝" w:hAnsi="Times New Roman" w:cs="Times New Roman"/>
          <w:color w:val="333333"/>
          <w:shd w:val="clear" w:color="auto" w:fill="FFFFFF"/>
        </w:rPr>
        <w:t>I</w:t>
      </w:r>
      <w:r w:rsidRPr="00B87DD5">
        <w:rPr>
          <w:rFonts w:ascii="Times New Roman" w:eastAsia="ＭＳ 明朝" w:hAnsi="Times New Roman" w:cs="Times New Roman" w:hint="eastAsia"/>
          <w:color w:val="333333"/>
          <w:shd w:val="clear" w:color="auto" w:fill="FFFFFF"/>
        </w:rPr>
        <w:t xml:space="preserve">deal L2 </w:t>
      </w:r>
      <w:r w:rsidRPr="00B87DD5">
        <w:rPr>
          <w:rFonts w:ascii="Times New Roman" w:eastAsia="ＭＳ 明朝" w:hAnsi="Times New Roman" w:cs="Times New Roman"/>
          <w:color w:val="333333"/>
          <w:shd w:val="clear" w:color="auto" w:fill="FFFFFF"/>
        </w:rPr>
        <w:t>S</w:t>
      </w:r>
      <w:r w:rsidRPr="00B87DD5">
        <w:rPr>
          <w:rFonts w:ascii="Times New Roman" w:eastAsia="ＭＳ 明朝" w:hAnsi="Times New Roman" w:cs="Times New Roman" w:hint="eastAsia"/>
          <w:color w:val="333333"/>
          <w:shd w:val="clear" w:color="auto" w:fill="FFFFFF"/>
        </w:rPr>
        <w:t xml:space="preserve">elf and Japanese </w:t>
      </w:r>
      <w:r w:rsidRPr="00B87DD5">
        <w:rPr>
          <w:rFonts w:ascii="Times New Roman" w:eastAsia="ＭＳ 明朝" w:hAnsi="Times New Roman" w:cs="Times New Roman"/>
          <w:color w:val="333333"/>
          <w:shd w:val="clear" w:color="auto" w:fill="FFFFFF"/>
        </w:rPr>
        <w:t>L</w:t>
      </w:r>
      <w:r w:rsidRPr="00B87DD5">
        <w:rPr>
          <w:rFonts w:ascii="Times New Roman" w:eastAsia="ＭＳ 明朝" w:hAnsi="Times New Roman" w:cs="Times New Roman" w:hint="eastAsia"/>
          <w:color w:val="333333"/>
          <w:shd w:val="clear" w:color="auto" w:fill="FFFFFF"/>
        </w:rPr>
        <w:t xml:space="preserve">earners </w:t>
      </w:r>
      <w:r w:rsidRPr="00B87DD5">
        <w:rPr>
          <w:rFonts w:ascii="Times New Roman" w:eastAsia="ＭＳ 明朝" w:hAnsi="Times New Roman" w:cs="Times New Roman" w:hint="eastAsia"/>
          <w:color w:val="333333"/>
          <w:shd w:val="clear" w:color="auto" w:fill="FFFFFF"/>
        </w:rPr>
        <w:lastRenderedPageBreak/>
        <w:t xml:space="preserve">of English. </w:t>
      </w:r>
      <w:r w:rsidRPr="00B87DD5">
        <w:rPr>
          <w:rFonts w:ascii="Times New Roman" w:eastAsia="ＭＳ 明朝" w:hAnsi="Times New Roman" w:cs="Times New Roman"/>
          <w:color w:val="333333"/>
          <w:shd w:val="clear" w:color="auto" w:fill="FFFFFF"/>
        </w:rPr>
        <w:t xml:space="preserve">In Z. Dornyei &amp; E. Ushioda (Eds), </w:t>
      </w:r>
      <w:r w:rsidRPr="00B87DD5">
        <w:rPr>
          <w:rFonts w:ascii="Times New Roman" w:eastAsia="ＭＳ 明朝" w:hAnsi="Times New Roman" w:cs="Times New Roman"/>
          <w:i/>
          <w:color w:val="333333"/>
          <w:shd w:val="clear" w:color="auto" w:fill="FFFFFF"/>
        </w:rPr>
        <w:t>Motivation, Language Identity and the L2 Self,</w:t>
      </w:r>
      <w:r w:rsidRPr="00B87DD5">
        <w:rPr>
          <w:rFonts w:ascii="Times New Roman" w:eastAsia="ＭＳ 明朝" w:hAnsi="Times New Roman" w:cs="Times New Roman"/>
          <w:color w:val="333333"/>
          <w:shd w:val="clear" w:color="auto" w:fill="FFFFFF"/>
        </w:rPr>
        <w:t xml:space="preserve"> pp.</w:t>
      </w:r>
      <w:r w:rsidRPr="00B87DD5">
        <w:rPr>
          <w:rFonts w:ascii="Times New Roman" w:eastAsia="ＭＳ 明朝" w:hAnsi="Times New Roman" w:cs="Times New Roman" w:hint="eastAsia"/>
          <w:color w:val="333333"/>
          <w:shd w:val="clear" w:color="auto" w:fill="FFFFFF"/>
        </w:rPr>
        <w:t>120</w:t>
      </w:r>
      <w:r w:rsidRPr="00B87DD5">
        <w:rPr>
          <w:rFonts w:ascii="Times New Roman" w:eastAsia="ＭＳ 明朝" w:hAnsi="Times New Roman" w:cs="Times New Roman"/>
          <w:color w:val="333333"/>
          <w:shd w:val="clear" w:color="auto" w:fill="FFFFFF"/>
        </w:rPr>
        <w:t>-</w:t>
      </w:r>
      <w:r w:rsidRPr="00B87DD5">
        <w:rPr>
          <w:rFonts w:ascii="Times New Roman" w:eastAsia="ＭＳ 明朝" w:hAnsi="Times New Roman" w:cs="Times New Roman" w:hint="eastAsia"/>
          <w:color w:val="333333"/>
          <w:shd w:val="clear" w:color="auto" w:fill="FFFFFF"/>
        </w:rPr>
        <w:t>143</w:t>
      </w:r>
      <w:r w:rsidRPr="00B87DD5">
        <w:rPr>
          <w:rFonts w:ascii="Times New Roman" w:eastAsia="ＭＳ 明朝" w:hAnsi="Times New Roman" w:cs="Times New Roman"/>
          <w:color w:val="333333"/>
          <w:shd w:val="clear" w:color="auto" w:fill="FFFFFF"/>
        </w:rPr>
        <w:t>. Bristol: Multilingual Matters.</w:t>
      </w:r>
    </w:p>
    <w:p w14:paraId="0A06E8F2" w14:textId="77777777" w:rsidR="00423ACF" w:rsidRPr="00B87DD5" w:rsidRDefault="00423ACF" w:rsidP="00423ACF">
      <w:pPr>
        <w:ind w:left="378" w:hangingChars="180" w:hanging="378"/>
        <w:rPr>
          <w:rFonts w:ascii="Times New Roman" w:eastAsia="ＭＳ 明朝" w:hAnsi="Times New Roman" w:cs="Times New Roman"/>
          <w:color w:val="333333"/>
          <w:shd w:val="clear" w:color="auto" w:fill="FFFFFF"/>
        </w:rPr>
      </w:pPr>
      <w:r w:rsidRPr="00B87DD5">
        <w:rPr>
          <w:rFonts w:ascii="Times New Roman" w:eastAsia="ＭＳ 明朝" w:hAnsi="Times New Roman" w:cs="Times New Roman"/>
          <w:color w:val="333333"/>
          <w:shd w:val="clear" w:color="auto" w:fill="FFFFFF"/>
        </w:rPr>
        <w:t>Taguchi, T., Magid, M., &amp; Papi, M. (2009). The L2 Motivational Self System among Japanese, Chinese and Iranian Learners of English: A Comparative Study. In Dörnyei &amp; Ushioda (Eds</w:t>
      </w:r>
      <w:r w:rsidRPr="00B87DD5">
        <w:rPr>
          <w:rFonts w:ascii="Times New Roman" w:eastAsia="ＭＳ 明朝" w:hAnsi="Times New Roman" w:cs="Times New Roman" w:hint="eastAsia"/>
          <w:color w:val="333333"/>
          <w:shd w:val="clear" w:color="auto" w:fill="FFFFFF"/>
        </w:rPr>
        <w:t>.</w:t>
      </w:r>
      <w:r w:rsidRPr="00B87DD5">
        <w:rPr>
          <w:rFonts w:ascii="Times New Roman" w:eastAsia="ＭＳ 明朝" w:hAnsi="Times New Roman" w:cs="Times New Roman"/>
          <w:color w:val="333333"/>
          <w:shd w:val="clear" w:color="auto" w:fill="FFFFFF"/>
        </w:rPr>
        <w:t xml:space="preserve">), </w:t>
      </w:r>
      <w:r w:rsidRPr="00B87DD5">
        <w:rPr>
          <w:rFonts w:ascii="Times New Roman" w:eastAsia="ＭＳ 明朝" w:hAnsi="Times New Roman" w:cs="Times New Roman"/>
          <w:i/>
          <w:color w:val="333333"/>
          <w:shd w:val="clear" w:color="auto" w:fill="FFFFFF"/>
        </w:rPr>
        <w:t>Motivation, Language Identity and the L2 Self</w:t>
      </w:r>
      <w:r w:rsidRPr="00B87DD5">
        <w:rPr>
          <w:rFonts w:ascii="Times New Roman" w:eastAsia="ＭＳ 明朝" w:hAnsi="Times New Roman" w:cs="Times New Roman"/>
          <w:color w:val="333333"/>
          <w:shd w:val="clear" w:color="auto" w:fill="FFFFFF"/>
        </w:rPr>
        <w:t>, pp.66-97, Multilingual Matters.</w:t>
      </w:r>
    </w:p>
    <w:p w14:paraId="46235335" w14:textId="77777777" w:rsidR="00423ACF" w:rsidRPr="00B87DD5" w:rsidRDefault="00423ACF" w:rsidP="00423ACF">
      <w:pPr>
        <w:ind w:left="378" w:hangingChars="180" w:hanging="378"/>
        <w:rPr>
          <w:rFonts w:ascii="Times New Roman" w:eastAsia="ＭＳ 明朝" w:hAnsi="Times New Roman" w:cs="Times New Roman"/>
          <w:color w:val="333333"/>
          <w:shd w:val="clear" w:color="auto" w:fill="FFFFFF"/>
        </w:rPr>
      </w:pPr>
      <w:r w:rsidRPr="00B87DD5">
        <w:rPr>
          <w:rFonts w:ascii="Times New Roman" w:eastAsia="ＭＳ 明朝" w:hAnsi="Times New Roman" w:cs="Times New Roman" w:hint="eastAsia"/>
          <w:color w:val="333333"/>
          <w:shd w:val="clear" w:color="auto" w:fill="FFFFFF"/>
        </w:rPr>
        <w:t xml:space="preserve">Ueki, M., </w:t>
      </w:r>
      <w:r w:rsidRPr="00B87DD5">
        <w:rPr>
          <w:rFonts w:ascii="Times New Roman" w:eastAsia="ＭＳ 明朝" w:hAnsi="Times New Roman" w:cs="Times New Roman"/>
          <w:color w:val="333333"/>
          <w:shd w:val="clear" w:color="auto" w:fill="FFFFFF"/>
        </w:rPr>
        <w:t xml:space="preserve">&amp; </w:t>
      </w:r>
      <w:r w:rsidRPr="00B87DD5">
        <w:rPr>
          <w:rFonts w:ascii="Times New Roman" w:eastAsia="ＭＳ 明朝" w:hAnsi="Times New Roman" w:cs="Times New Roman" w:hint="eastAsia"/>
          <w:color w:val="333333"/>
          <w:shd w:val="clear" w:color="auto" w:fill="FFFFFF"/>
        </w:rPr>
        <w:t>Takeuchi, O. (2015)</w:t>
      </w:r>
      <w:r w:rsidRPr="00B87DD5">
        <w:rPr>
          <w:rFonts w:ascii="Times New Roman" w:eastAsia="ＭＳ 明朝" w:hAnsi="Times New Roman" w:cs="Times New Roman"/>
          <w:color w:val="333333"/>
          <w:shd w:val="clear" w:color="auto" w:fill="FFFFFF"/>
        </w:rPr>
        <w:t>.</w:t>
      </w:r>
      <w:r w:rsidRPr="00B87DD5">
        <w:rPr>
          <w:rFonts w:ascii="Times New Roman" w:eastAsia="ＭＳ 明朝" w:hAnsi="Times New Roman" w:cs="Times New Roman" w:hint="eastAsia"/>
          <w:color w:val="333333"/>
          <w:shd w:val="clear" w:color="auto" w:fill="FFFFFF"/>
        </w:rPr>
        <w:t xml:space="preserve"> Study Abroad and Motivation to Learn a Second Language: Exploring the Possibility of the L2 Motivational Self System. </w:t>
      </w:r>
      <w:r w:rsidRPr="00B87DD5">
        <w:rPr>
          <w:rFonts w:ascii="Times New Roman" w:eastAsia="ＭＳ 明朝" w:hAnsi="Times New Roman" w:cs="Times New Roman" w:hint="eastAsia"/>
          <w:i/>
          <w:color w:val="333333"/>
          <w:shd w:val="clear" w:color="auto" w:fill="FFFFFF"/>
        </w:rPr>
        <w:t>Language Education &amp; Technology 52</w:t>
      </w:r>
      <w:r w:rsidRPr="00B87DD5">
        <w:rPr>
          <w:rFonts w:ascii="Times New Roman" w:eastAsia="ＭＳ 明朝" w:hAnsi="Times New Roman" w:cs="Times New Roman" w:hint="eastAsia"/>
          <w:color w:val="333333"/>
          <w:shd w:val="clear" w:color="auto" w:fill="FFFFFF"/>
        </w:rPr>
        <w:t>, 1-25.</w:t>
      </w:r>
    </w:p>
    <w:p w14:paraId="543BEAAD" w14:textId="77777777" w:rsidR="00423ACF" w:rsidRDefault="00423ACF" w:rsidP="00423ACF">
      <w:pPr>
        <w:ind w:left="378" w:hangingChars="180" w:hanging="378"/>
        <w:rPr>
          <w:rFonts w:ascii="Times New Roman" w:eastAsia="ＭＳ 明朝" w:hAnsi="Times New Roman" w:cs="Times New Roman"/>
          <w:color w:val="333333"/>
          <w:shd w:val="clear" w:color="auto" w:fill="FFFFFF"/>
        </w:rPr>
      </w:pPr>
      <w:r w:rsidRPr="00B87DD5">
        <w:rPr>
          <w:rFonts w:ascii="Times New Roman" w:eastAsia="ＭＳ 明朝" w:hAnsi="Times New Roman" w:cs="Times New Roman" w:hint="eastAsia"/>
          <w:color w:val="333333"/>
          <w:shd w:val="clear" w:color="auto" w:fill="FFFFFF"/>
        </w:rPr>
        <w:t>酒井志延・中西千春・久村研・清田洋一・山内真理・間中和歌江・合田美子・河内山晶子・森永弘司・浅野享三・</w:t>
      </w:r>
      <w:r w:rsidRPr="00E917FD">
        <w:rPr>
          <w:rFonts w:ascii="Times New Roman" w:eastAsia="ＭＳ 明朝" w:hAnsi="Times New Roman" w:cs="Times New Roman" w:hint="eastAsia"/>
          <w:color w:val="333333"/>
          <w:shd w:val="clear" w:color="auto" w:fill="FFFFFF"/>
        </w:rPr>
        <w:t>城一道子</w:t>
      </w:r>
      <w:r>
        <w:rPr>
          <w:rFonts w:ascii="Times New Roman" w:eastAsia="ＭＳ 明朝" w:hAnsi="Times New Roman" w:cs="Times New Roman" w:hint="eastAsia"/>
          <w:color w:val="333333"/>
          <w:shd w:val="clear" w:color="auto" w:fill="FFFFFF"/>
        </w:rPr>
        <w:t xml:space="preserve"> </w:t>
      </w:r>
      <w:r w:rsidRPr="00E917FD">
        <w:rPr>
          <w:rFonts w:ascii="Times New Roman" w:eastAsia="ＭＳ 明朝" w:hAnsi="Times New Roman" w:cs="Times New Roman" w:hint="eastAsia"/>
          <w:color w:val="333333"/>
          <w:shd w:val="clear" w:color="auto" w:fill="FFFFFF"/>
        </w:rPr>
        <w:t>(2010)</w:t>
      </w:r>
      <w:r>
        <w:rPr>
          <w:rFonts w:ascii="Times New Roman" w:eastAsia="ＭＳ 明朝" w:hAnsi="Times New Roman" w:cs="Times New Roman" w:hint="eastAsia"/>
          <w:color w:val="333333"/>
          <w:shd w:val="clear" w:color="auto" w:fill="FFFFFF"/>
        </w:rPr>
        <w:t>.</w:t>
      </w:r>
      <w:r w:rsidRPr="00B87DD5">
        <w:rPr>
          <w:rFonts w:ascii="Times New Roman" w:eastAsia="ＭＳ 明朝" w:hAnsi="Times New Roman" w:cs="Times New Roman" w:hint="eastAsia"/>
          <w:color w:val="333333"/>
          <w:shd w:val="clear" w:color="auto" w:fill="FFFFFF"/>
        </w:rPr>
        <w:t>「大学生の英語学習の意識格差についての研究」『リメディアル教育研究』</w:t>
      </w:r>
      <w:r w:rsidRPr="00B87DD5">
        <w:rPr>
          <w:rFonts w:ascii="Times New Roman" w:eastAsia="ＭＳ 明朝" w:hAnsi="Times New Roman" w:cs="Times New Roman" w:hint="eastAsia"/>
          <w:color w:val="333333"/>
          <w:shd w:val="clear" w:color="auto" w:fill="FFFFFF"/>
        </w:rPr>
        <w:t>5</w:t>
      </w:r>
      <w:r>
        <w:rPr>
          <w:rFonts w:ascii="Times New Roman" w:eastAsia="ＭＳ 明朝" w:hAnsi="Times New Roman" w:cs="Times New Roman"/>
          <w:color w:val="333333"/>
          <w:shd w:val="clear" w:color="auto" w:fill="FFFFFF"/>
        </w:rPr>
        <w:t xml:space="preserve"> </w:t>
      </w:r>
      <w:r w:rsidRPr="00B87DD5">
        <w:rPr>
          <w:rFonts w:ascii="Times New Roman" w:eastAsia="ＭＳ 明朝" w:hAnsi="Times New Roman" w:cs="Times New Roman" w:hint="eastAsia"/>
          <w:color w:val="333333"/>
          <w:shd w:val="clear" w:color="auto" w:fill="FFFFFF"/>
        </w:rPr>
        <w:t>(1), 9-20.</w:t>
      </w:r>
      <w:r w:rsidRPr="00B87DD5">
        <w:rPr>
          <w:rFonts w:ascii="Times New Roman" w:eastAsia="ＭＳ 明朝" w:hAnsi="Times New Roman" w:cs="Times New Roman"/>
          <w:color w:val="333333"/>
          <w:shd w:val="clear" w:color="auto" w:fill="FFFFFF"/>
        </w:rPr>
        <w:t xml:space="preserve"> </w:t>
      </w:r>
    </w:p>
    <w:p w14:paraId="2D4E668B" w14:textId="77777777" w:rsidR="00423ACF" w:rsidRPr="00B87DD5" w:rsidRDefault="00423ACF" w:rsidP="00423ACF">
      <w:pPr>
        <w:ind w:left="378" w:hangingChars="180" w:hanging="378"/>
        <w:rPr>
          <w:rFonts w:ascii="Times New Roman" w:eastAsia="ＭＳ 明朝" w:hAnsi="Times New Roman" w:cs="Times New Roman"/>
          <w:color w:val="333333"/>
          <w:shd w:val="clear" w:color="auto" w:fill="FFFFFF"/>
        </w:rPr>
      </w:pPr>
      <w:r w:rsidRPr="00E917FD">
        <w:rPr>
          <w:rFonts w:ascii="Times New Roman" w:eastAsia="ＭＳ 明朝" w:hAnsi="Times New Roman" w:cs="Times New Roman" w:hint="eastAsia"/>
          <w:color w:val="333333"/>
          <w:shd w:val="clear" w:color="auto" w:fill="FFFFFF"/>
        </w:rPr>
        <w:t>鈴木政浩</w:t>
      </w:r>
      <w:r>
        <w:rPr>
          <w:rFonts w:ascii="Times New Roman" w:eastAsia="ＭＳ 明朝" w:hAnsi="Times New Roman" w:cs="Times New Roman" w:hint="eastAsia"/>
          <w:color w:val="333333"/>
          <w:shd w:val="clear" w:color="auto" w:fill="FFFFFF"/>
        </w:rPr>
        <w:t xml:space="preserve"> </w:t>
      </w:r>
      <w:r w:rsidRPr="00E917FD">
        <w:rPr>
          <w:rFonts w:ascii="Times New Roman" w:eastAsia="ＭＳ 明朝" w:hAnsi="Times New Roman" w:cs="Times New Roman" w:hint="eastAsia"/>
          <w:color w:val="333333"/>
          <w:shd w:val="clear" w:color="auto" w:fill="FFFFFF"/>
        </w:rPr>
        <w:t>(2</w:t>
      </w:r>
      <w:r w:rsidRPr="00E917FD">
        <w:rPr>
          <w:rFonts w:ascii="Times New Roman" w:eastAsia="ＭＳ 明朝" w:hAnsi="Times New Roman" w:cs="Times New Roman"/>
          <w:color w:val="333333"/>
          <w:shd w:val="clear" w:color="auto" w:fill="FFFFFF"/>
        </w:rPr>
        <w:t>014)</w:t>
      </w:r>
      <w:r w:rsidRPr="00E917FD">
        <w:rPr>
          <w:rFonts w:ascii="Times New Roman" w:eastAsia="ＭＳ 明朝" w:hAnsi="Times New Roman" w:cs="Times New Roman" w:hint="eastAsia"/>
          <w:color w:val="333333"/>
          <w:shd w:val="clear" w:color="auto" w:fill="FFFFFF"/>
        </w:rPr>
        <w:t>.</w:t>
      </w:r>
      <w:r w:rsidRPr="00B87DD5">
        <w:rPr>
          <w:rFonts w:ascii="Times New Roman" w:eastAsia="ＭＳ 明朝" w:hAnsi="Times New Roman" w:cs="Times New Roman" w:hint="eastAsia"/>
          <w:color w:val="333333"/>
          <w:shd w:val="clear" w:color="auto" w:fill="FFFFFF"/>
        </w:rPr>
        <w:t>「望ましい英語授業と楽しさの要因の関係－英語授業学研究の視点から－</w:t>
      </w:r>
      <w:r w:rsidRPr="00B87DD5">
        <w:rPr>
          <w:rFonts w:ascii="Times New Roman" w:eastAsia="ＭＳ 明朝" w:hAnsi="Times New Roman" w:cs="Times New Roman" w:hint="eastAsia"/>
          <w:color w:val="333333"/>
          <w:shd w:val="clear" w:color="auto" w:fill="FFFFFF"/>
        </w:rPr>
        <w:t>Relationship Between Factors of Preferable Teaching Practice and Enjoyment of Learning English in Classroom</w:t>
      </w:r>
      <w:r w:rsidRPr="00B87DD5">
        <w:rPr>
          <w:rFonts w:ascii="Times New Roman" w:eastAsia="ＭＳ 明朝" w:hAnsi="Times New Roman" w:cs="Times New Roman" w:hint="eastAsia"/>
          <w:color w:val="333333"/>
          <w:shd w:val="clear" w:color="auto" w:fill="FFFFFF"/>
        </w:rPr>
        <w:t>」『中部英語教育学会紀要』第</w:t>
      </w:r>
      <w:r w:rsidRPr="00B87DD5">
        <w:rPr>
          <w:rFonts w:ascii="Times New Roman" w:eastAsia="ＭＳ 明朝" w:hAnsi="Times New Roman" w:cs="Times New Roman" w:hint="eastAsia"/>
          <w:color w:val="333333"/>
          <w:shd w:val="clear" w:color="auto" w:fill="FFFFFF"/>
        </w:rPr>
        <w:t>43</w:t>
      </w:r>
      <w:r w:rsidRPr="00B87DD5">
        <w:rPr>
          <w:rFonts w:ascii="Times New Roman" w:eastAsia="ＭＳ 明朝" w:hAnsi="Times New Roman" w:cs="Times New Roman" w:hint="eastAsia"/>
          <w:color w:val="333333"/>
          <w:shd w:val="clear" w:color="auto" w:fill="FFFFFF"/>
        </w:rPr>
        <w:t>号</w:t>
      </w:r>
      <w:r w:rsidRPr="00B87DD5">
        <w:rPr>
          <w:rFonts w:ascii="Times New Roman" w:eastAsia="ＭＳ 明朝" w:hAnsi="Times New Roman" w:cs="Times New Roman" w:hint="eastAsia"/>
          <w:color w:val="333333"/>
          <w:shd w:val="clear" w:color="auto" w:fill="FFFFFF"/>
        </w:rPr>
        <w:t>,</w:t>
      </w:r>
      <w:r w:rsidRPr="00B87DD5">
        <w:rPr>
          <w:rFonts w:ascii="Times New Roman" w:eastAsia="ＭＳ 明朝" w:hAnsi="Times New Roman" w:cs="Times New Roman"/>
          <w:color w:val="333333"/>
          <w:shd w:val="clear" w:color="auto" w:fill="FFFFFF"/>
        </w:rPr>
        <w:t xml:space="preserve"> </w:t>
      </w:r>
      <w:r w:rsidRPr="00B87DD5">
        <w:rPr>
          <w:rFonts w:ascii="Times New Roman" w:eastAsia="ＭＳ 明朝" w:hAnsi="Times New Roman" w:cs="Times New Roman" w:hint="eastAsia"/>
          <w:color w:val="333333"/>
          <w:shd w:val="clear" w:color="auto" w:fill="FFFFFF"/>
        </w:rPr>
        <w:t>9-144.</w:t>
      </w:r>
    </w:p>
    <w:p w14:paraId="33C0B1FF" w14:textId="77777777" w:rsidR="00423ACF" w:rsidRPr="00957E93" w:rsidRDefault="00423ACF" w:rsidP="00423ACF">
      <w:pPr>
        <w:rPr>
          <w:rFonts w:ascii="Times New Roman" w:hAnsi="Times New Roman" w:cs="Times New Roman"/>
          <w:sz w:val="22"/>
        </w:rPr>
      </w:pPr>
      <w:r w:rsidRPr="00B87DD5">
        <w:rPr>
          <w:rFonts w:ascii="Times New Roman" w:eastAsia="ＭＳ 明朝" w:hAnsi="Times New Roman" w:cs="Times New Roman" w:hint="eastAsia"/>
          <w:color w:val="333333"/>
          <w:shd w:val="clear" w:color="auto" w:fill="FFFFFF"/>
        </w:rPr>
        <w:t>松畑熙一</w:t>
      </w:r>
      <w:r>
        <w:rPr>
          <w:rFonts w:ascii="Times New Roman" w:eastAsia="ＭＳ 明朝" w:hAnsi="Times New Roman" w:cs="Times New Roman" w:hint="eastAsia"/>
          <w:color w:val="333333"/>
          <w:shd w:val="clear" w:color="auto" w:fill="FFFFFF"/>
        </w:rPr>
        <w:t xml:space="preserve"> </w:t>
      </w:r>
      <w:r w:rsidRPr="00B87DD5">
        <w:rPr>
          <w:rFonts w:ascii="Times New Roman" w:eastAsia="ＭＳ 明朝" w:hAnsi="Times New Roman" w:cs="Times New Roman" w:hint="eastAsia"/>
          <w:color w:val="333333"/>
          <w:shd w:val="clear" w:color="auto" w:fill="FFFFFF"/>
        </w:rPr>
        <w:t>(1991)</w:t>
      </w:r>
      <w:r w:rsidRPr="00B87DD5">
        <w:rPr>
          <w:rFonts w:ascii="Times New Roman" w:eastAsia="ＭＳ 明朝" w:hAnsi="Times New Roman" w:cs="Times New Roman"/>
          <w:color w:val="333333"/>
          <w:shd w:val="clear" w:color="auto" w:fill="FFFFFF"/>
        </w:rPr>
        <w:t>.</w:t>
      </w:r>
      <w:r w:rsidRPr="00B87DD5">
        <w:rPr>
          <w:rFonts w:ascii="Times New Roman" w:eastAsia="ＭＳ 明朝" w:hAnsi="Times New Roman" w:cs="Times New Roman" w:hint="eastAsia"/>
          <w:color w:val="333333"/>
          <w:shd w:val="clear" w:color="auto" w:fill="FFFFFF"/>
        </w:rPr>
        <w:t>『英語授業学の展開』大修館書店</w:t>
      </w:r>
      <w:r>
        <w:rPr>
          <w:rFonts w:ascii="Times New Roman" w:eastAsia="ＭＳ 明朝" w:hAnsi="Times New Roman" w:cs="Times New Roman" w:hint="eastAsia"/>
          <w:color w:val="333333"/>
          <w:shd w:val="clear" w:color="auto" w:fill="FFFFFF"/>
        </w:rPr>
        <w:t>．</w:t>
      </w:r>
    </w:p>
    <w:p w14:paraId="027952C4" w14:textId="77777777" w:rsidR="0084056B" w:rsidRPr="00423ACF" w:rsidRDefault="0084056B"/>
    <w:sectPr w:rsidR="0084056B" w:rsidRPr="00423ACF" w:rsidSect="006F4AE8">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64CD0" w14:textId="77777777" w:rsidR="00667054" w:rsidRDefault="00667054" w:rsidP="002612EB">
      <w:r>
        <w:separator/>
      </w:r>
    </w:p>
  </w:endnote>
  <w:endnote w:type="continuationSeparator" w:id="0">
    <w:p w14:paraId="16ADC65F" w14:textId="77777777" w:rsidR="00667054" w:rsidRDefault="00667054" w:rsidP="0026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D193E" w14:textId="77777777" w:rsidR="00667054" w:rsidRDefault="00667054" w:rsidP="002612EB">
      <w:r>
        <w:separator/>
      </w:r>
    </w:p>
  </w:footnote>
  <w:footnote w:type="continuationSeparator" w:id="0">
    <w:p w14:paraId="45B84177" w14:textId="77777777" w:rsidR="00667054" w:rsidRDefault="00667054" w:rsidP="00261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CF"/>
    <w:rsid w:val="000833D3"/>
    <w:rsid w:val="00091F8B"/>
    <w:rsid w:val="000F28B8"/>
    <w:rsid w:val="001B4875"/>
    <w:rsid w:val="002612EB"/>
    <w:rsid w:val="00275222"/>
    <w:rsid w:val="0028233B"/>
    <w:rsid w:val="002A2997"/>
    <w:rsid w:val="002D2144"/>
    <w:rsid w:val="00315743"/>
    <w:rsid w:val="0035411A"/>
    <w:rsid w:val="003B5109"/>
    <w:rsid w:val="003C610B"/>
    <w:rsid w:val="0041217A"/>
    <w:rsid w:val="00423ACF"/>
    <w:rsid w:val="00423DF5"/>
    <w:rsid w:val="004A4A85"/>
    <w:rsid w:val="004B6512"/>
    <w:rsid w:val="004B7870"/>
    <w:rsid w:val="00526EE4"/>
    <w:rsid w:val="00627B05"/>
    <w:rsid w:val="00667054"/>
    <w:rsid w:val="00730EFD"/>
    <w:rsid w:val="00776811"/>
    <w:rsid w:val="007875B1"/>
    <w:rsid w:val="007B7961"/>
    <w:rsid w:val="007F2061"/>
    <w:rsid w:val="00816360"/>
    <w:rsid w:val="0084056B"/>
    <w:rsid w:val="00896089"/>
    <w:rsid w:val="009536AC"/>
    <w:rsid w:val="00A06CFA"/>
    <w:rsid w:val="00A316AB"/>
    <w:rsid w:val="00A661D4"/>
    <w:rsid w:val="00AE2FA6"/>
    <w:rsid w:val="00BC58F5"/>
    <w:rsid w:val="00C068AB"/>
    <w:rsid w:val="00C17C56"/>
    <w:rsid w:val="00C72176"/>
    <w:rsid w:val="00CD7B50"/>
    <w:rsid w:val="00DF5595"/>
    <w:rsid w:val="00E352C5"/>
    <w:rsid w:val="00E45579"/>
    <w:rsid w:val="00E91A5D"/>
    <w:rsid w:val="00EA58D9"/>
    <w:rsid w:val="00ED4242"/>
    <w:rsid w:val="00ED5CC1"/>
    <w:rsid w:val="00F12CFE"/>
    <w:rsid w:val="00FE1435"/>
    <w:rsid w:val="00FE3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6FAF09"/>
  <w15:chartTrackingRefBased/>
  <w15:docId w15:val="{60281FDF-624F-4ABF-95A6-F516E435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ACF"/>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2EB"/>
    <w:pPr>
      <w:tabs>
        <w:tab w:val="center" w:pos="4252"/>
        <w:tab w:val="right" w:pos="8504"/>
      </w:tabs>
      <w:snapToGrid w:val="0"/>
    </w:pPr>
  </w:style>
  <w:style w:type="character" w:customStyle="1" w:styleId="a4">
    <w:name w:val="ヘッダー (文字)"/>
    <w:basedOn w:val="a0"/>
    <w:link w:val="a3"/>
    <w:uiPriority w:val="99"/>
    <w:rsid w:val="002612EB"/>
    <w:rPr>
      <w:rFonts w:asciiTheme="minorHAnsi" w:hAnsiTheme="minorHAnsi"/>
      <w:sz w:val="21"/>
    </w:rPr>
  </w:style>
  <w:style w:type="paragraph" w:styleId="a5">
    <w:name w:val="footer"/>
    <w:basedOn w:val="a"/>
    <w:link w:val="a6"/>
    <w:uiPriority w:val="99"/>
    <w:unhideWhenUsed/>
    <w:rsid w:val="002612EB"/>
    <w:pPr>
      <w:tabs>
        <w:tab w:val="center" w:pos="4252"/>
        <w:tab w:val="right" w:pos="8504"/>
      </w:tabs>
      <w:snapToGrid w:val="0"/>
    </w:pPr>
  </w:style>
  <w:style w:type="character" w:customStyle="1" w:styleId="a6">
    <w:name w:val="フッター (文字)"/>
    <w:basedOn w:val="a0"/>
    <w:link w:val="a5"/>
    <w:uiPriority w:val="99"/>
    <w:rsid w:val="002612EB"/>
    <w:rPr>
      <w:rFonts w:asciiTheme="minorHAnsi" w:hAnsiTheme="minorHAnsi"/>
      <w:sz w:val="21"/>
    </w:rPr>
  </w:style>
  <w:style w:type="character" w:styleId="a7">
    <w:name w:val="annotation reference"/>
    <w:basedOn w:val="a0"/>
    <w:semiHidden/>
    <w:unhideWhenUsed/>
    <w:rsid w:val="002612EB"/>
    <w:rPr>
      <w:sz w:val="18"/>
      <w:szCs w:val="18"/>
    </w:rPr>
  </w:style>
  <w:style w:type="paragraph" w:styleId="a8">
    <w:name w:val="annotation text"/>
    <w:basedOn w:val="a"/>
    <w:link w:val="a9"/>
    <w:semiHidden/>
    <w:unhideWhenUsed/>
    <w:rsid w:val="002612EB"/>
    <w:pPr>
      <w:jc w:val="left"/>
    </w:pPr>
  </w:style>
  <w:style w:type="character" w:customStyle="1" w:styleId="a9">
    <w:name w:val="コメント文字列 (文字)"/>
    <w:basedOn w:val="a0"/>
    <w:link w:val="a8"/>
    <w:semiHidden/>
    <w:rsid w:val="002612EB"/>
    <w:rPr>
      <w:rFonts w:asciiTheme="minorHAnsi" w:hAnsiTheme="minorHAnsi"/>
      <w:sz w:val="21"/>
    </w:rPr>
  </w:style>
  <w:style w:type="paragraph" w:styleId="aa">
    <w:name w:val="annotation subject"/>
    <w:basedOn w:val="a8"/>
    <w:next w:val="a8"/>
    <w:link w:val="ab"/>
    <w:uiPriority w:val="99"/>
    <w:semiHidden/>
    <w:unhideWhenUsed/>
    <w:rsid w:val="002612EB"/>
    <w:rPr>
      <w:b/>
      <w:bCs/>
    </w:rPr>
  </w:style>
  <w:style w:type="character" w:customStyle="1" w:styleId="ab">
    <w:name w:val="コメント内容 (文字)"/>
    <w:basedOn w:val="a9"/>
    <w:link w:val="aa"/>
    <w:uiPriority w:val="99"/>
    <w:semiHidden/>
    <w:rsid w:val="002612EB"/>
    <w:rPr>
      <w:rFonts w:asciiTheme="minorHAnsi" w:hAnsiTheme="minorHAnsi"/>
      <w:b/>
      <w:bCs/>
      <w:sz w:val="21"/>
    </w:rPr>
  </w:style>
  <w:style w:type="paragraph" w:styleId="ac">
    <w:name w:val="Balloon Text"/>
    <w:basedOn w:val="a"/>
    <w:link w:val="ad"/>
    <w:uiPriority w:val="99"/>
    <w:semiHidden/>
    <w:unhideWhenUsed/>
    <w:rsid w:val="002612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12EB"/>
    <w:rPr>
      <w:rFonts w:asciiTheme="majorHAnsi" w:eastAsiaTheme="majorEastAsia" w:hAnsiTheme="majorHAnsi" w:cstheme="majorBidi"/>
      <w:sz w:val="18"/>
      <w:szCs w:val="18"/>
    </w:rPr>
  </w:style>
  <w:style w:type="table" w:styleId="ae">
    <w:name w:val="Table Grid"/>
    <w:basedOn w:val="a1"/>
    <w:uiPriority w:val="39"/>
    <w:rsid w:val="0026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iromi\Documents\&#23455;&#36341;&#22899;&#23376;&#22823;\2020\&#20816;&#31461;&#25945;&#32946;&#27861;&#12471;&#12521;&#12496;&#12473;\&#23567;&#23398;&#29983;&#25391;&#12426;&#36820;&#12426;&#12450;&#12531;&#12465;&#12540;&#12488;\&#23567;&#23398;&#26657;&#12450;&#12531;&#12465;&#12540;&#12488;&#32080;&#2652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ja-JP" sz="1100">
                <a:latin typeface="Times New Roman" panose="02020603050405020304" pitchFamily="18" charset="0"/>
                <a:cs typeface="Times New Roman" panose="02020603050405020304" pitchFamily="18" charset="0"/>
              </a:rPr>
              <a:t>（</a:t>
            </a:r>
            <a:r>
              <a:rPr lang="en-US" sz="1100">
                <a:latin typeface="Times New Roman" panose="02020603050405020304" pitchFamily="18" charset="0"/>
                <a:cs typeface="Times New Roman" panose="02020603050405020304" pitchFamily="18" charset="0"/>
              </a:rPr>
              <a:t>5</a:t>
            </a:r>
            <a:r>
              <a:rPr lang="ja-JP" sz="1100">
                <a:latin typeface="Times New Roman" panose="02020603050405020304" pitchFamily="18" charset="0"/>
                <a:cs typeface="Times New Roman" panose="02020603050405020304" pitchFamily="18" charset="0"/>
              </a:rPr>
              <a:t>年生</a:t>
            </a:r>
            <a:r>
              <a:rPr lang="en-US" sz="1100">
                <a:latin typeface="Times New Roman" panose="02020603050405020304" pitchFamily="18" charset="0"/>
                <a:cs typeface="Times New Roman" panose="02020603050405020304" pitchFamily="18" charset="0"/>
              </a:rPr>
              <a:t>N=99</a:t>
            </a:r>
            <a:r>
              <a:rPr lang="ja-JP" sz="1100">
                <a:latin typeface="Times New Roman" panose="02020603050405020304" pitchFamily="18" charset="0"/>
                <a:cs typeface="Times New Roman" panose="02020603050405020304" pitchFamily="18" charset="0"/>
              </a:rPr>
              <a:t>）</a:t>
            </a:r>
          </a:p>
        </c:rich>
      </c:tx>
      <c:layout>
        <c:manualLayout>
          <c:xMode val="edge"/>
          <c:yMode val="edge"/>
          <c:x val="0.67382692548046874"/>
          <c:y val="0.11206256936003803"/>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title>
    <c:autoTitleDeleted val="0"/>
    <c:plotArea>
      <c:layout>
        <c:manualLayout>
          <c:layoutTarget val="inner"/>
          <c:xMode val="edge"/>
          <c:yMode val="edge"/>
          <c:x val="8.1351946391316488E-2"/>
          <c:y val="8.7806111392039296E-2"/>
          <c:w val="0.87173664543996254"/>
          <c:h val="0.67286363202735722"/>
        </c:manualLayout>
      </c:layout>
      <c:barChart>
        <c:barDir val="col"/>
        <c:grouping val="clustered"/>
        <c:varyColors val="0"/>
        <c:ser>
          <c:idx val="0"/>
          <c:order val="0"/>
          <c:tx>
            <c:strRef>
              <c:f>'3クラス合計'!$H$1</c:f>
              <c:strCache>
                <c:ptCount val="1"/>
                <c:pt idx="0">
                  <c:v>とてもそう思う</c:v>
                </c:pt>
              </c:strCache>
            </c:strRef>
          </c:tx>
          <c:spPr>
            <a:solidFill>
              <a:schemeClr val="accent1"/>
            </a:solidFill>
            <a:ln>
              <a:noFill/>
            </a:ln>
            <a:effectLst/>
          </c:spPr>
          <c:invertIfNegative val="0"/>
          <c:cat>
            <c:numRef>
              <c:f>'3クラス合計'!$G$2:$G$12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'3クラス合計'!$H$2:$H$12</c:f>
              <c:numCache>
                <c:formatCode>General</c:formatCode>
                <c:ptCount val="11"/>
                <c:pt idx="0">
                  <c:v>59</c:v>
                </c:pt>
                <c:pt idx="1">
                  <c:v>51</c:v>
                </c:pt>
                <c:pt idx="2">
                  <c:v>62</c:v>
                </c:pt>
                <c:pt idx="3">
                  <c:v>37</c:v>
                </c:pt>
                <c:pt idx="4">
                  <c:v>38</c:v>
                </c:pt>
                <c:pt idx="5">
                  <c:v>76</c:v>
                </c:pt>
                <c:pt idx="6">
                  <c:v>53</c:v>
                </c:pt>
                <c:pt idx="7">
                  <c:v>43</c:v>
                </c:pt>
                <c:pt idx="8">
                  <c:v>29</c:v>
                </c:pt>
                <c:pt idx="9">
                  <c:v>31</c:v>
                </c:pt>
                <c:pt idx="10">
                  <c:v>63</c:v>
                </c:pt>
              </c:numCache>
            </c:numRef>
          </c:val>
        </c:ser>
        <c:ser>
          <c:idx val="1"/>
          <c:order val="1"/>
          <c:tx>
            <c:strRef>
              <c:f>'3クラス合計'!$I$1</c:f>
              <c:strCache>
                <c:ptCount val="1"/>
                <c:pt idx="0">
                  <c:v>そう思う</c:v>
                </c:pt>
              </c:strCache>
            </c:strRef>
          </c:tx>
          <c:spPr>
            <a:solidFill>
              <a:schemeClr val="accent2"/>
            </a:solidFill>
            <a:ln>
              <a:noFill/>
            </a:ln>
            <a:effectLst/>
          </c:spPr>
          <c:invertIfNegative val="0"/>
          <c:cat>
            <c:numRef>
              <c:f>'3クラス合計'!$G$2:$G$12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'3クラス合計'!$I$2:$I$12</c:f>
              <c:numCache>
                <c:formatCode>General</c:formatCode>
                <c:ptCount val="11"/>
                <c:pt idx="0">
                  <c:v>37</c:v>
                </c:pt>
                <c:pt idx="1">
                  <c:v>39</c:v>
                </c:pt>
                <c:pt idx="2">
                  <c:v>26</c:v>
                </c:pt>
                <c:pt idx="3">
                  <c:v>43</c:v>
                </c:pt>
                <c:pt idx="4">
                  <c:v>39</c:v>
                </c:pt>
                <c:pt idx="5">
                  <c:v>19</c:v>
                </c:pt>
                <c:pt idx="6">
                  <c:v>30</c:v>
                </c:pt>
                <c:pt idx="7">
                  <c:v>25</c:v>
                </c:pt>
                <c:pt idx="8">
                  <c:v>43</c:v>
                </c:pt>
                <c:pt idx="9">
                  <c:v>39</c:v>
                </c:pt>
                <c:pt idx="10">
                  <c:v>28</c:v>
                </c:pt>
              </c:numCache>
            </c:numRef>
          </c:val>
        </c:ser>
        <c:ser>
          <c:idx val="2"/>
          <c:order val="2"/>
          <c:tx>
            <c:strRef>
              <c:f>'3クラス合計'!$J$1</c:f>
              <c:strCache>
                <c:ptCount val="1"/>
                <c:pt idx="0">
                  <c:v>そう思わない</c:v>
                </c:pt>
              </c:strCache>
            </c:strRef>
          </c:tx>
          <c:spPr>
            <a:solidFill>
              <a:schemeClr val="accent3"/>
            </a:solidFill>
            <a:ln>
              <a:noFill/>
            </a:ln>
            <a:effectLst/>
          </c:spPr>
          <c:invertIfNegative val="0"/>
          <c:cat>
            <c:numRef>
              <c:f>'3クラス合計'!$G$2:$G$12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'3クラス合計'!$J$2:$J$12</c:f>
              <c:numCache>
                <c:formatCode>General</c:formatCode>
                <c:ptCount val="11"/>
                <c:pt idx="0">
                  <c:v>3</c:v>
                </c:pt>
                <c:pt idx="1">
                  <c:v>9</c:v>
                </c:pt>
                <c:pt idx="2">
                  <c:v>10</c:v>
                </c:pt>
                <c:pt idx="3">
                  <c:v>18</c:v>
                </c:pt>
                <c:pt idx="4">
                  <c:v>22</c:v>
                </c:pt>
                <c:pt idx="5">
                  <c:v>4</c:v>
                </c:pt>
                <c:pt idx="6">
                  <c:v>16</c:v>
                </c:pt>
                <c:pt idx="7">
                  <c:v>30</c:v>
                </c:pt>
                <c:pt idx="8">
                  <c:v>27</c:v>
                </c:pt>
                <c:pt idx="9">
                  <c:v>27</c:v>
                </c:pt>
                <c:pt idx="10">
                  <c:v>8</c:v>
                </c:pt>
              </c:numCache>
            </c:numRef>
          </c:val>
        </c:ser>
        <c:dLbls>
          <c:showLegendKey val="0"/>
          <c:showVal val="0"/>
          <c:showCatName val="0"/>
          <c:showSerName val="0"/>
          <c:showPercent val="0"/>
          <c:showBubbleSize val="0"/>
        </c:dLbls>
        <c:gapWidth val="219"/>
        <c:overlap val="-27"/>
        <c:axId val="515193976"/>
        <c:axId val="670434800"/>
      </c:barChart>
      <c:catAx>
        <c:axId val="515193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70434800"/>
        <c:crosses val="autoZero"/>
        <c:auto val="1"/>
        <c:lblAlgn val="ctr"/>
        <c:lblOffset val="100"/>
        <c:noMultiLvlLbl val="0"/>
      </c:catAx>
      <c:valAx>
        <c:axId val="670434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15193976"/>
        <c:crosses val="autoZero"/>
        <c:crossBetween val="between"/>
      </c:valAx>
      <c:spPr>
        <a:noFill/>
        <a:ln>
          <a:noFill/>
        </a:ln>
        <a:effectLst/>
      </c:spPr>
    </c:plotArea>
    <c:legend>
      <c:legendPos val="b"/>
      <c:layout>
        <c:manualLayout>
          <c:xMode val="edge"/>
          <c:yMode val="edge"/>
          <c:x val="0.23303971618932248"/>
          <c:y val="0.89051913711158892"/>
          <c:w val="0.53392056762135498"/>
          <c:h val="0.103801004371191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565</Words>
  <Characters>3221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Tsuda Hiromi</dc:creator>
  <cp:keywords/>
  <dc:description/>
  <cp:lastModifiedBy>Tsuda Hiromi</cp:lastModifiedBy>
  <cp:revision>3</cp:revision>
  <dcterms:created xsi:type="dcterms:W3CDTF">2022-08-10T05:10:00Z</dcterms:created>
  <dcterms:modified xsi:type="dcterms:W3CDTF">2022-08-11T06:57:00Z</dcterms:modified>
</cp:coreProperties>
</file>